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začínají Dny Fajne rodiny. Nabídnou rekordních 116 akcí</w:t>
      </w:r>
    </w:p>
    <w:p>
      <w:pPr/>
      <w:r>
        <w:rPr/>
        <w:t xml:space="preserve">Ostrava se dlouhodobě zaměřuje na prorodinnou politiku a Dny fajné rodiny jsou pomyslnou vlajkovou lodí této snahy. Letos se do přípravy zapojilo více než šedesát organizací napříč městem, aby připravily program, kde mohou být rodiny spolu a něco zajímavého zažít.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"Těch akcí je zhruba 120 a my se snažíme nabídnout rodinám různé možnosti, aby mohly trávit čas společně a s dětmi napříč generacemi."</w:t>
      </w:r>
    </w:p>
    <w:p>
      <w:pPr/>
      <w:r>
        <w:rPr/>
        <w:t xml:space="preserve">Na programu se tradičně podílejí neziskové organizace, rodinná a komunitní centra, volnočasové a sportovní spolky, knihovny, školy, kulturní instituce, seniorské spolky i vybrané městské obvody. Například Poruba připravila na Hlavní třídě oblíbené Sdílko.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"Sdílko je to skutečně originální, zajímavá, dalo by se říct výstava, ale i prodejní výstava obchodníků a živnostníků z regionu, které chceme podporovat a prezentovat."</w:t>
      </w:r>
    </w:p>
    <w:p>
      <w:pPr/>
      <w:r>
        <w:rPr>
          <w:b w:val="1"/>
          <w:bCs w:val="1"/>
        </w:rPr>
        <w:t xml:space="preserve">Taťána Golková, vystavující:</w:t>
      </w:r>
      <w:r>
        <w:rPr/>
        <w:t xml:space="preserve"> "Co tady návštěvníci můžou vidět, jsou moje malované boty, malované disky a taky prstýnky z minerálů."</w:t>
      </w:r>
    </w:p>
    <w:p>
      <w:pPr/>
      <w:r>
        <w:rPr/>
        <w:t xml:space="preserve">Dny nezapomínají ani na pohyb a společné sportování. Zapojit se lze do benefičního ADRA běhu nebo běhu pro Paměť národa, vyzkoušet si nová bojová umění při rodinném dni v dojo nebo se vydat na cyklojízdu Léto na kole, která propojuje sport, objevování a zábavu. Tomáš Kořistka,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648/v-ostrave-zacinaji-dny-fajne-rodiny-nabidnou-rekordnich-116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2026-07-12T14:15:38+02:00</dcterms:created>
  <dcterms:modified xsi:type="dcterms:W3CDTF">2026-07-12T14:15:38+02:00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