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učitelé se vzdělávají i v zahraničí. Zlepšují si jazyk a sdílejí zkušenosti</w:t>
      </w:r>
    </w:p>
    <w:p>
      <w:pPr/>
      <w:r>
        <w:rPr/>
        <w:t xml:space="preserve">Ostrava získala v roce 2021 akreditaci v programu Erasmus+ pro oblast školního vzdělávání. Díky tomu se základním školám usnadnila účast na mezinárodních aktivitách. Jedním z takových projektů je i The City of Talent, který umožňuje učitelům rozvíjet spolupráci mezi ostravskými a zahraničními školami.</w:t>
      </w:r>
    </w:p>
    <w:p>
      <w:pPr/>
      <w:r>
        <w:rPr>
          <w:b w:val="1"/>
          <w:bCs w:val="1"/>
        </w:rPr>
        <w:t xml:space="preserve">Andrea Hoffmannová (Piráti), členka Rady města Ostravy:</w:t>
      </w:r>
      <w:r>
        <w:rPr/>
        <w:t xml:space="preserve"> "Město Ostrava je dlouhodobě zapojeno do programu Erasmus+, v rámci kterého již vyjely stovky pedagogů ostravských základních škol na zkušenou do zahraničních partnerských škol, kde tráví většinou týden. Vedle toho absolvují také kurzy anglického jazyka, případně odborné kurzy, které je posouvají v metodice výuky."</w:t>
      </w:r>
    </w:p>
    <w:p>
      <w:pPr/>
      <w:r>
        <w:rPr/>
        <w:t xml:space="preserve">Ostravští učitelé tak už byli například v Irsku, Rakousku, na Tenerife nebo v Košicích. V italském Cuneu pak byla hlavním tématem inkluze.</w:t>
      </w:r>
    </w:p>
    <w:p>
      <w:pPr/>
      <w:r>
        <w:rPr>
          <w:b w:val="1"/>
          <w:bCs w:val="1"/>
        </w:rPr>
        <w:t xml:space="preserve">Helena Mihálová, učitelka ZŠ J. Valčíka, účastnice programu Erasmus+:</w:t>
      </w:r>
      <w:r>
        <w:rPr/>
        <w:t xml:space="preserve"> "Italové jsou mistři inkluze a hodně to umí na těch školách využívat. Takže my jsme tam viděli, jak učitelé učí v tandemu. Byla tam spoustu asistentů. Měli tam uzpůsobené vůbec ty podmínky."</w:t>
      </w:r>
    </w:p>
    <w:p>
      <w:pPr/>
      <w:r>
        <w:rPr/>
        <w:t xml:space="preserve">Projekt The City of Talent potrvá do srpna 2026. Účastní se ho přibližně 80 pedagogů z pěti škol. Důležité ale je, že navázané vztahy přetrvávají a školy mohou spolupracovat i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654/ostravsti-ucitele-se-vzdelavaji-i-v-zahranici-zlepsuji-si-jazyk-a-sdilej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2026-07-05T22:29:04+02:00</dcterms:created>
  <dcterms:modified xsi:type="dcterms:W3CDTF">2026-07-05T22:29:04+02:00</dcterms:modified>
</cp:coreProperties>
</file>

<file path=docProps/custom.xml><?xml version="1.0" encoding="utf-8"?>
<Properties xmlns="http://schemas.openxmlformats.org/officeDocument/2006/custom-properties" xmlns:vt="http://schemas.openxmlformats.org/officeDocument/2006/docPropsVTypes"/>
</file>