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Hudba rozezněla expozice Muzea Těšínska. Historicky poprvé se tady uskutečnily hudební prohlídky</w:t>
      </w:r>
    </w:p>
    <w:p>
      <w:pPr/>
      <w:r>
        <w:rPr>
          <w:b w:val="1"/>
          <w:bCs w:val="1"/>
        </w:rPr>
        <w:t xml:space="preserve">Jakub Theodor Sonnek, průvodce, Muzeum Těšínska: </w:t>
      </w:r>
      <w:r>
        <w:rPr/>
        <w:t xml:space="preserve">“Návštěvníky jsme provedli celou expozicí vyjma třetího patra, takže suterén, první, druhé patro. Prohlídka trvá hodinku, hodinku a půl. Byla to naše historicky druhá hudební prohlídka, takže myslím, že má úspěch, měla úspěch a věříme, že navážíme nějakou novou tradici.”</w:t>
      </w:r>
    </w:p>
    <w:p>
      <w:pPr/>
      <w:r>
        <w:rPr/>
        <w:t xml:space="preserve">Hudební doprovod byl pečlivě propojen s jednotlivými historickými obdobími, kterými návštěvníci během prohlídky procházeli. </w:t>
      </w:r>
    </w:p>
    <w:p>
      <w:pPr/>
      <w:r>
        <w:rPr>
          <w:b w:val="1"/>
          <w:bCs w:val="1"/>
        </w:rPr>
        <w:t xml:space="preserve">Jakub Theodor Sonnek, průvodce, Muzeum Těšínska: </w:t>
      </w:r>
      <w:r>
        <w:rPr/>
        <w:t xml:space="preserve">“My jsme se snažili ta jednotlivá zastavení koncipovat tak, po dohodě se základní uměleckou školou, aby navazovala na historické období vždycky té části expozice, ve které se zrovna nacházíme. Začínali jsme prehistorií, pravěkem, tam jsme slyšeli bubínky, pak třeba harfy, přes šlechtu ze 17. a 18. století zase smyčce. Takže to byl takový průřez hudební historií. A těmi hudebními prohlídkami jsme se právě snažili ukázat, že i hudba je nositelem historické paměti.”</w:t>
      </w:r>
    </w:p>
    <w:p>
      <w:pPr/>
      <w:r>
        <w:rPr/>
        <w:t xml:space="preserve">Jedním z lákadel byl také orchestrion Dalibor, který je součástí muzejní expozice. Myšlenka propojit historii a živou hudbu vznikla už během loňské výstavy věnované druhé světové válce. </w:t>
      </w:r>
    </w:p>
    <w:p>
      <w:pPr/>
      <w:r>
        <w:rPr>
          <w:b w:val="1"/>
          <w:bCs w:val="1"/>
        </w:rPr>
        <w:t xml:space="preserve">Jakub Theodor Sonnek, průvodce, Muzeum Těšínska: </w:t>
      </w:r>
      <w:r>
        <w:rPr/>
        <w:t xml:space="preserve">“Vlastně se nám podařilo zhudebnit pravděpodobně autorskou píseň britského zajatce Leonarda Bola, který byl zajatcem tady právě v Těšínském stalagu.” </w:t>
      </w:r>
    </w:p>
    <w:p>
      <w:pPr/>
      <w:r>
        <w:rPr/>
        <w:t xml:space="preserve">Na projektu spolupracovalo Muzeum Těšínska se Základní uměleckou školou v Českém Těšíně. </w:t>
      </w:r>
    </w:p>
    <w:p>
      <w:pPr/>
      <w:r>
        <w:rPr>
          <w:b w:val="1"/>
          <w:bCs w:val="1"/>
        </w:rPr>
        <w:t xml:space="preserve">Danel Mariusz, ředitel ZUŠ Český Těšín: </w:t>
      </w:r>
      <w:r>
        <w:rPr/>
        <w:t xml:space="preserve">“Je to taková nová spolupráce, kterou jsme navázali až vlastně teď v novém roce s muzeem. Nejdřív jsme si prošli celou expozici, všechny expozice, a potom se snažili vybrat vhodné skladby a vhodné interprety. A reakce jsou velmi kladné, takže jsem velmi pyšný na své žáky i učitele.”</w:t>
      </w:r>
    </w:p>
    <w:p>
      <w:pPr/>
      <w:r>
        <w:rPr/>
        <w:t xml:space="preserve">Do hudebních prohlídek se zapojilo kolem pětadvaceti žáků místní základní umělecké školy. </w:t>
      </w:r>
    </w:p>
    <w:p>
      <w:pPr/>
      <w:r>
        <w:rPr>
          <w:b w:val="1"/>
          <w:bCs w:val="1"/>
        </w:rPr>
        <w:t xml:space="preserve">návštěvnice muzea: </w:t>
      </w:r>
      <w:r>
        <w:rPr/>
        <w:t xml:space="preserve">“Určitě se mi to líbilo hodně. Moc se mi líbí to propojení hudby a muzea. Zapojení o hudební školy, dětí. Moc pěkný zážitek.”</w:t>
      </w:r>
    </w:p>
    <w:p>
      <w:pPr/>
      <w:r>
        <w:rPr/>
        <w:t xml:space="preserve">Hudební prohlídky tak ukázaly, že historie může návštěvníky oslovit i prostřednictvím hudby a živého umění.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657/hudba-rozeznela-expozice-muzea-tesinska-historicky-poprve-se-tady-uskutecnily-hudebni-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2026-06-09T23:10:39+02:00</dcterms:created>
  <dcterms:modified xsi:type="dcterms:W3CDTF">2026-06-09T23:10:39+02:00</dcterms:modified>
</cp:coreProperties>
</file>

<file path=docProps/custom.xml><?xml version="1.0" encoding="utf-8"?>
<Properties xmlns="http://schemas.openxmlformats.org/officeDocument/2006/custom-properties" xmlns:vt="http://schemas.openxmlformats.org/officeDocument/2006/docPropsVTypes"/>
</file>