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4.5.2026, 17:22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Ostravská Galerie Plato slaví 10 let své existence. Oslavy zahájila výstavou Půda a přátelé</w:t>
      </w:r>
    </w:p>
    <w:p>
      <w:pPr/>
      <w:r>
        <w:rPr/>
        <w:t xml:space="preserve">Galerie Plato v Ostravě letos slaví deset let své existence. Výročí odstartovala novou výstavou Půda a přátelé, která propojuje současné umění s environmentálními tématy. </w:t>
      </w:r>
    </w:p>
    <w:p>
      <w:pPr/>
      <w:r>
        <w:rPr>
          <w:b w:val="1"/>
          <w:bCs w:val="1"/>
        </w:rPr>
        <w:t xml:space="preserve">Lucie Baránková Vilamová (ANO), náměstkyně primátora Ostravy: </w:t>
      </w:r>
      <w:r>
        <w:rPr/>
        <w:t xml:space="preserve">“Plato jako galerie současného umění sídlila v různých prostorách, například v Trojhalí, teď sídlí v nově zrekonstruovaných jatkách, které také se dostaly mezi pětici nejlepších staveb v roce 2024 v Evropské ceně za architekturu, Mies van der Rohe, což je jako jedna jediná česká stavba, která se vůbec v této soutěži, kdy historicky, objevila.”</w:t>
      </w:r>
    </w:p>
    <w:p>
      <w:pPr/>
      <w:r>
        <w:rPr/>
        <w:t xml:space="preserve">Plato dnes spolupracuje s umělci z celého světa a má své místo i na mezinárodní scéně. Výstava Půda a přátelé navazuje na dlouhodobé směřování galerie. </w:t>
      </w:r>
    </w:p>
    <w:p>
      <w:pPr/>
      <w:r>
        <w:rPr>
          <w:b w:val="1"/>
          <w:bCs w:val="1"/>
        </w:rPr>
        <w:t xml:space="preserve">Marek Pokorný, ředitel Galerie Plato: </w:t>
      </w:r>
      <w:r>
        <w:rPr/>
        <w:t xml:space="preserve">“My dlouhodobě vlastně sledujeme tři takové linky. Jedna je spojená vlastně s Ostravou, nebo s tím, jaká Ostrava je nebo měla by být. Druhá linka je spojená prostě s celospolečenskými sociálními změnami. A třetí linka je věnovaná vlastně přírodě, environmentálním, klimatickým problémům a péči o naše bezprostřední životní okolí.”</w:t>
      </w:r>
    </w:p>
    <w:p>
      <w:pPr/>
      <w:r>
        <w:rPr/>
        <w:t xml:space="preserve">Právě půda je podle kurátorů klíčovým prvkem celého projektu. </w:t>
      </w:r>
    </w:p>
    <w:p>
      <w:pPr/>
      <w:r>
        <w:rPr>
          <w:b w:val="1"/>
          <w:bCs w:val="1"/>
        </w:rPr>
        <w:t xml:space="preserve">Edith Jeřábková, kurátorka výstavy: </w:t>
      </w:r>
      <w:r>
        <w:rPr/>
        <w:t xml:space="preserve">“Tahle místnost je věnována rostlinám. Rostliny jsou takovými vypravěči tomu, co se děje v půdě a jaké procesy probíhají v půdě. Vlastně ta poslední místnost, kterou třeba procházíte, tak představuje půdu i jako trochu temnější teritorium různých konfliktů. Ale vlastně tím důležitým posláním té výstavy není to, abychom z ní odcházeli nějakým způsobem bezmocní. Ale naopak, abychom si uvědomili, že my máme tu možnost zasahovat do toho, jak se ta naše současnost a budoucnost bude vyvíjet.” </w:t>
      </w:r>
    </w:p>
    <w:p>
      <w:pPr/>
      <w:r>
        <w:rPr>
          <w:b w:val="1"/>
          <w:bCs w:val="1"/>
        </w:rPr>
        <w:t xml:space="preserve">Marie Boková, sochařka keramička: </w:t>
      </w:r>
      <w:r>
        <w:rPr/>
        <w:t xml:space="preserve">“Moje práce se zabývá smrtí a pastvou a jsou to keramické květináče, které jsou dělané do bývalých jatečních areálů a zanikají nebo se promění v nové prostory. Vlastně mají nový smysl.”</w:t>
      </w:r>
    </w:p>
    <w:p>
      <w:pPr/>
      <w:r>
        <w:rPr>
          <w:b w:val="1"/>
          <w:bCs w:val="1"/>
        </w:rPr>
        <w:t xml:space="preserve">Dávid Koronczi, umělec: </w:t>
      </w:r>
      <w:r>
        <w:rPr/>
        <w:t xml:space="preserve">“To dílo se nazývá Hotel pro unavené argumenty. Je to vlastně na půl dílo a na půl reálný kompostér. Je to vlastně taková snaha zvýraznit to naše tělo zapuštěné do okolní krajiny.”</w:t>
      </w:r>
    </w:p>
    <w:p>
      <w:pPr/>
      <w:r>
        <w:rPr/>
        <w:t xml:space="preserve">Aktivity spojené s oslavami 10 let jsou rozložené do celého roku, Galerie Plato chystá další projekty i výsadbu stromů.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54689/ostravska-galerie-plato-slavi-10-let-sve-existence-oslavy-zahajila-vystavou-puda-a-prate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2026-06-02T06:08:48+02:00</dcterms:created>
  <dcterms:modified xsi:type="dcterms:W3CDTF">2026-06-02T06:08:48+02:00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