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MSK loni vytřídili téměř 86 kg odpadu na osobu. Nejlepší města převzala ocenění</w:t>
      </w:r>
    </w:p>
    <w:p>
      <w:pPr/>
      <w:r>
        <w:rPr/>
        <w:t xml:space="preserve">Muzeum nákladních automobilů v Kopřivnici zaplnili  představitelé měst a obcí Moravskoslezského kraje. Konalo se tam totiž  vyhlášení soutěže o Keramickou popelnici.</w:t>
      </w:r>
    </w:p>
    <w:p>
      <w:pPr/>
      <w:r>
        <w:rPr>
          <w:b w:val="1"/>
          <w:bCs w:val="1"/>
        </w:rPr>
        <w:t xml:space="preserve">Pavel Staněk (SPD), radní MS kraje</w:t>
      </w:r>
      <w:r>
        <w:rPr/>
        <w:t xml:space="preserve">: „Vyhodnocujeme  města a obce dle počtu obyvatel v procentuální vytříděnosti těch komodit, jako  je plast, papír, sklo a snižováním podílu toho  komunálního odpadu.“</w:t>
      </w:r>
    </w:p>
    <w:p>
      <w:pPr/>
      <w:r>
        <w:rPr/>
        <w:t xml:space="preserve">Nejlépe třídí lidé v Krnově, Raškovicích, Morávce a Krásné. </w:t>
      </w:r>
    </w:p>
    <w:p>
      <w:pPr/>
      <w:r>
        <w:rPr>
          <w:b w:val="1"/>
          <w:bCs w:val="1"/>
        </w:rPr>
        <w:t xml:space="preserve">Pavla Hajková, úřednice odd. komunálních služeb, Krnov</w:t>
      </w:r>
      <w:r>
        <w:rPr/>
        <w:t xml:space="preserve">:  „Tak my v Krnově máme od konce roku 2023 jsme zavedli systém svozu  tříděného odpadu od domu, takzvaný door-to-door systém.  Máme tři sběrné dvory v Krnově a máme i reuse centrum, které nám hodně fajn  fungují, lidi jsou s tím spokojení.“</w:t>
      </w:r>
    </w:p>
    <w:p>
      <w:pPr/>
      <w:r>
        <w:rPr>
          <w:b w:val="1"/>
          <w:bCs w:val="1"/>
        </w:rPr>
        <w:t xml:space="preserve">Jiří Blahuta (KSČM), starosta Raškovic</w:t>
      </w:r>
      <w:r>
        <w:rPr/>
        <w:t xml:space="preserve">: „Tím, že máme  krásný nový sběrný dvůr postavený, tak občané se snaží třídit a dovážejí  věci na sběrný dvůr, které poctivě dávají do kontejnerů své odpady. Poslední  rok máme nové reuse centrum, kde můžou občané dávat věci, které ještě  nejsou tak špatné, aby se vyhodily do kontejnerů.“</w:t>
      </w:r>
    </w:p>
    <w:p>
      <w:pPr/>
      <w:r>
        <w:rPr/>
        <w:t xml:space="preserve">Výsledky přinesly radost starostům i přírodě- průměrný  obyvatel regionu totiž za uplynulý rok vytřídil 85,9 kilogramu odpadu. Číslo  znamená meziroční nárůst o půl kila na osobu oproti předchozímu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700/lide-v-msk-loni-vytridili-temer-86-kg-odpadu-na-osobu-nejlepsi-mesta-prevzal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2026-07-02T04:34:46+02:00</dcterms:created>
  <dcterms:modified xsi:type="dcterms:W3CDTF">2026-07-02T04:34:46+02:00</dcterms:modified>
</cp:coreProperties>
</file>

<file path=docProps/custom.xml><?xml version="1.0" encoding="utf-8"?>
<Properties xmlns="http://schemas.openxmlformats.org/officeDocument/2006/custom-properties" xmlns:vt="http://schemas.openxmlformats.org/officeDocument/2006/docPropsVTypes"/>
</file>