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18.5.2026, 09:15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Novojičínská galerie vystavuje dílo i osobní věci Alfonse Muchy</w:t>
      </w:r>
    </w:p>
    <w:p>
      <w:pPr/>
      <w:r>
        <w:rPr/>
        <w:t xml:space="preserve">Alfons Mucha byl český malíř, grafik a designér období secese, který získal světový věhlas.  Galerie Stará pošta teď vystavuje jeho divadelní plakáty, litografie, osobní věci, šperky, které vznikly podle jeho návrhů ve Francii, a fotografie.</w:t>
      </w:r>
    </w:p>
    <w:p>
      <w:pPr/>
      <w:r>
        <w:rPr>
          <w:b w:val="1"/>
          <w:bCs w:val="1"/>
        </w:rPr>
        <w:t xml:space="preserve">Ondřej Rečka, ředitel MKS Nový Jičín: </w:t>
      </w:r>
      <w:r>
        <w:rPr/>
        <w:t xml:space="preserve">“Za mě se ta výstava velice povedla a je to něco neuvěřitelného, co se dá vytvořit tady u nás na Staré poště.”</w:t>
      </w:r>
    </w:p>
    <w:p>
      <w:pPr/>
      <w:r>
        <w:rPr>
          <w:b w:val="1"/>
          <w:bCs w:val="1"/>
        </w:rPr>
        <w:t xml:space="preserve">Pavel Chmelík, galerista, kurátor výstavy: </w:t>
      </w:r>
      <w:r>
        <w:rPr/>
        <w:t xml:space="preserve">“Je tady třeba původní paravan Alfonse Muchy, který měl u sebe v Paříži. Tak to je taková velice osobní, až jakoby řekl intimní věc, kterou tady můžou návštěvníci vidět, protože za tímto paravanem se skutečně připravovaly ty kouzelné modelky, které potom předstupovaly před samotného mistra.”</w:t>
      </w:r>
    </w:p>
    <w:p>
      <w:pPr/>
      <w:r>
        <w:rPr/>
        <w:t xml:space="preserve">Ozdobou vernisáže byla i přítomnost vnučky Alfonse Muchy.  </w:t>
      </w:r>
    </w:p>
    <w:p>
      <w:pPr/>
      <w:r>
        <w:rPr>
          <w:b w:val="1"/>
          <w:bCs w:val="1"/>
        </w:rPr>
        <w:t xml:space="preserve">Jarmila Mucha Plocková, vnučka Alfonse Muchy: </w:t>
      </w:r>
      <w:r>
        <w:rPr/>
        <w:t xml:space="preserve">“No tak jednak je to nádherný prostor, který je takový velmi komorní. A to se mi líbí, že zrovna tady je ta výstava, protože mi to připomíná takový výstavy, který se dělají i ve Francii, přímo v bydlišti umělce, nebo že je to takový jako osobní.”</w:t>
      </w:r>
    </w:p>
    <w:p>
      <w:pPr/>
      <w:r>
        <w:rPr/>
        <w:t xml:space="preserve">Jarmila Mucha Plocková, jako jediná na světě, může vyrábět šperky a další umělecká díla právě pode dědových návrhů. I ty jsou na Staré poště k vidění.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4735/novojicinska-galerie-vystavuje-dilo-i-osobni-veci-alfonse-muc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2026-07-06T20:24:17+02:00</dcterms:created>
  <dcterms:modified xsi:type="dcterms:W3CDTF">2026-07-06T20:24:17+02:00</dcterms:modified>
</cp:coreProperties>
</file>

<file path=docProps/custom.xml><?xml version="1.0" encoding="utf-8"?>
<Properties xmlns="http://schemas.openxmlformats.org/officeDocument/2006/custom-properties" xmlns:vt="http://schemas.openxmlformats.org/officeDocument/2006/docPropsVTypes"/>
</file>