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21.5.2026,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cisterny mají další 4 dobrovolné sbory hasičů. Nahradí i 40 let staré vozy</w:t>
      </w:r>
    </w:p>
    <w:p>
      <w:pPr/>
      <w:r>
        <w:rPr/>
        <w:t xml:space="preserve">Význam sboru dobrovolných hasičů je nesporný, což potvrzují i profesionální hasiči, kteří s nimi často spolupracují. V Moravskoslezském kraji je 350 jednotek a jen v Ostravě je to 22 sborů. Naprosto zásadní je pak jejich vybavenost, na což můžeme být v Ostravě hrdí. Velmi rychle nyní dochází k obměně zastaralých vozidel.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"Je to nezbytné pro hasiče. Jsou to dobrovolníci, dokážou lidem pomáhat a mají k tomu otevřené srdce. Nicméně bez techniky a bez vybavení to není možné."</w:t>
      </w:r>
    </w:p>
    <w:p>
      <w:pPr/>
      <w:r>
        <w:rPr>
          <w:b w:val="1"/>
          <w:bCs w:val="1"/>
        </w:rPr>
        <w:t xml:space="preserve">Šárka Šimoňáková (ANO), 1. náměstkyně hejtmana MS kraje:</w:t>
      </w:r>
      <w:r>
        <w:rPr/>
        <w:t xml:space="preserve"> "Důležitost dobrovolných hasičů je velmi významná a lidé to mohli zažít při povodních v roce 2020."</w:t>
      </w:r>
    </w:p>
    <w:p>
      <w:pPr/>
      <w:r>
        <w:rPr/>
        <w:t xml:space="preserve">Profesionální hasiči si dávají záležet na tom, aby byly dobrovolné sbory na špičkové úrovni, vybavením i výcvikem.</w:t>
      </w:r>
    </w:p>
    <w:p>
      <w:pPr/>
      <w:r>
        <w:rPr>
          <w:b w:val="1"/>
          <w:bCs w:val="1"/>
        </w:rPr>
        <w:t xml:space="preserve">Jiří Němčík, náměstek ředitele HZS MS kraje:</w:t>
      </w:r>
      <w:r>
        <w:rPr/>
        <w:t xml:space="preserve"> "Spolupráce s jednotkami sboru dobrovolných hasičů je nezastupitelná. A nemusí to být nutně jen ty velké události."</w:t>
      </w:r>
    </w:p>
    <w:p>
      <w:pPr/>
      <w:r>
        <w:rPr/>
        <w:t xml:space="preserve">Cisterny dostali hasiči z Koblova, Antošovic a Heřmanic ve Slezské Ostravě a pak také jediná ostravská poloprofesionální jednotka JPO2 z Radvanic.</w:t>
      </w:r>
    </w:p>
    <w:p>
      <w:pPr/>
      <w:r>
        <w:rPr>
          <w:b w:val="1"/>
          <w:bCs w:val="1"/>
        </w:rPr>
        <w:t xml:space="preserve">dobrovolní hasiči:</w:t>
      </w:r>
      <w:r>
        <w:rPr/>
        <w:t xml:space="preserve"> "Je to rozdíl čtyřiceti let, že jo, takže jízdní vlastnosti jsou úplně o něčem jiném."</w:t>
      </w:r>
    </w:p>
    <w:p>
      <w:pPr/>
      <w:r>
        <w:rPr/>
        <w:t xml:space="preserve"> "Máme tady nové agregáty, které jsme předtím na staré cisterně neměli. Je tu novější ovládání toho čerpadla."</w:t>
      </w:r>
    </w:p>
    <w:p>
      <w:pPr/>
      <w:r>
        <w:rPr/>
        <w:t xml:space="preserve">"Je to bezpečnější a lépe vybavené."</w:t>
      </w:r>
    </w:p>
    <w:p>
      <w:pPr/>
      <w:r>
        <w:rPr/>
        <w:t xml:space="preserve">V následujících měsících dostanou nové cisterny CAS na podvozku Tatra ještě další tři jednotky.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4767/nove-cisterny-maji-dalsi-4-dobrovolne-sbory-hasicu-nahradi-i-40-let-stare-vo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2026-07-25T14:15:35+02:00</dcterms:created>
  <dcterms:modified xsi:type="dcterms:W3CDTF">2026-07-25T14:15:35+02:00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