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otevřel zahradu na Tovární ulici</w:t>
      </w:r>
    </w:p>
    <w:p>
      <w:pPr/>
      <w:r>
        <w:rPr/>
        <w:t xml:space="preserve">Den rodin je ve Studénce tradiční akcí, která tu pořádá rodinné centrum. Poprvé ji ale z prostoru u sportovního areálu přesunulo do své zahrady na Tovární ulici.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“Dneska je to úplně pro nás novinka, protože jsme otevřeli zahradu, naši úžasnou zahradu, kterou milujeme. A dneska tady můžou děti mít i Den otevřených dveří, takže my jsme rádi, že tady třeba přijdou i děti, které už jsou odrostlejší a které tady vlastně vyrůstaly. Takže můžou navštívit úplně všechno, co tady máme. Takže navštíví zahradu, navštíví herničku a samozřejmě děti si tam můžou i zahrát. </w:t>
      </w:r>
    </w:p>
    <w:p>
      <w:pPr/>
      <w:r>
        <w:rPr>
          <w:b w:val="1"/>
          <w:bCs w:val="1"/>
        </w:rPr>
        <w:t xml:space="preserve">Valentina Millianová, Klubíčko, Rodinné centrum Sedlnice: </w:t>
      </w:r>
      <w:r>
        <w:rPr/>
        <w:t xml:space="preserve">“My jsme tady přijeli do Studénky se smyslovým hraním. Nachystali jsme si pro dětí stanoviště, jich tady asi dvacet, jsou tady různé smyslové materiály a přijeli jsme vlastně podpořit rodinné centrum.”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“Mně asi nejvíce baví ty vodní hrátky se žábama.”</w:t>
      </w:r>
    </w:p>
    <w:p>
      <w:pPr/>
      <w:r>
        <w:rPr/>
        <w:t xml:space="preserve">“Mně se líbí tamta zmrzka.” </w:t>
      </w:r>
    </w:p>
    <w:p>
      <w:pPr/>
      <w:r>
        <w:rPr/>
        <w:t xml:space="preserve">“Dříve jsme tady chodili na tanečky s lektorkou.”  </w:t>
      </w:r>
    </w:p>
    <w:p>
      <w:pPr/>
      <w:r>
        <w:rPr>
          <w:b w:val="1"/>
          <w:bCs w:val="1"/>
        </w:rPr>
        <w:t xml:space="preserve">Kateřina Tobolová, Zálesácký oddíl CH.A.O.S. Studénka: </w:t>
      </w:r>
      <w:r>
        <w:rPr/>
        <w:t xml:space="preserve">“Sídlíme hned nad rodinným centrem, jsme hned nad nimi, máme tam svou klubovnu, a dneska jsme se připojili k jejich  akci Den rodiny. Pro děti jsme si nachystali pár zajímavých aktivit. Jedna z nich je střelba na mamuta nebo sestřelení příšery.” </w:t>
      </w:r>
    </w:p>
    <w:p>
      <w:pPr/>
      <w:r>
        <w:rPr/>
        <w:t xml:space="preserve">Připraveno bylo dále také různé kreativní tvoření - pískování, aktivity ve stánku Místní akční skupiny Poodří nebo workshop na společné téma nazvané Na křídlech rodiny.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“Jsme tu s manželkou, se synem a přišli jsme si to tady užít. Syn je na skákacím hradu a manželka se šla podívat dovnitř.”</w:t>
      </w:r>
    </w:p>
    <w:p>
      <w:pPr/>
      <w:r>
        <w:rPr/>
        <w:t xml:space="preserve">“Taky mám syna na hradě a manželka se šla podívat do herničky. Když měl syn dva roky, tak jsme tu chodili do pidiškoličky. Bylo to tu pěkné.”</w:t>
      </w:r>
    </w:p>
    <w:p>
      <w:pPr/>
      <w:r>
        <w:rPr/>
        <w:t xml:space="preserve">“Jsme tu poprvé, pro děti je tu skákací hrad.”  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“Bude tady maskotí show, přijdou tady maskoti mezi dětí, bude tady diskotéka a na závěr přijde Marek Sobek se svoji žonglérská show, a třeba nám pomyslně zapálí oheň a budeme si opékat špekáčky. Takže dneska to bude opravdu takové rodinné odpoledne.”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907/den-rodin-otevrel-zahradu-na-tovarn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2026-07-12T00:14:00+02:00</dcterms:created>
  <dcterms:modified xsi:type="dcterms:W3CDTF">2026-07-12T00:14:00+02:00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