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29.5.2026,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Moravský vrabec přiveze do Karviné špičky country a folkové hudby</w:t>
      </w:r>
    </w:p>
    <w:p>
      <w:pPr/>
      <w:r>
        <w:rPr>
          <w:b w:val="1"/>
          <w:bCs w:val="1"/>
        </w:rPr>
        <w:t xml:space="preserve">Olga Hrubec, ředitelka Městského domu kultury Karviná:</w:t>
      </w:r>
      <w:r>
        <w:rPr/>
        <w:t xml:space="preserve"> "Dramaturg Pepa Mlok Grim připravil opravdu krásný program. Vystoupí šest kapel. Začneme v 15 hodin a poté bude přibližně co hodinu začínat další koncert. A představí se nám takové hvězdy, jako například Rangers-Plavci, nebo kytarový virtuoz Štěpán Rak, který vystoupí s Otou Maňákem."</w:t>
      </w:r>
    </w:p>
    <w:p>
      <w:pPr/>
      <w:r>
        <w:rPr/>
        <w:t xml:space="preserve">Festival Moravský vrabec tak proběhne v sobotu 6. června, poslední koncert zde začne ve 20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54965/moravsky-vrabec-priveze-do-karvine-spicky-country-a-folkove-hud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2026-07-23T11:37:47+02:00</dcterms:created>
  <dcterms:modified xsi:type="dcterms:W3CDTF">2026-07-23T11:37:47+02:00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