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radnice nabídla prostor pro dotazy i připomínky</w:t>
      </w:r>
    </w:p>
    <w:p>
      <w:pPr/>
      <w:r>
        <w:rPr/>
        <w:t xml:space="preserve">Mobilní radnice je příležitostí, jak přiblížit vedení města lidem. Obyvatelé nemusejí kvůli svým podnětům, dotazům nebo připomínkám chodit na úřad. Stačí přijít na předem určené místo, kde mohou přímo diskutovat s představiteli radnice o tom, co je ve městě trápí, co se jim líbí nebo co by podle nich stálo za zlepšení. A dotazů na náměstí Republiky padlo mnoho.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„Lidé chodí, zajímají se. Byla tady paní, která by si přála vybudovat nový chodník na Bludovickém kopci, protože je tam jen z jedné strany a dopravní situace je složitá pro chodce i pejskaře. To byl zajímavý námět a myslím si, že se jím můžeme zabývat. Pak tady bylo téma parkování, což je věčné téma hlavně v centru města. To budeme řešit i v rámci plánované revitalizace náměstí. Dostala jsem také milý podnět na návrat akce Havířov v květech a dokonce i osobně malovanou pozvánku na sedmdesáté narozeniny, což bylo krásné.“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„Jsem rád, že lidé využívají mobilní radnici, aby si s námi popovídali o svých problémech a možnostech města. Klasické dotazy byly například na sanace obytných domů. Překvapil mě ale jeden nový a velmi zajímavý dotaz, zda budeme v létě instalovat na náměstí chladicí rámy s mlhou, které bývají v jiných městech, případně zda zde bude jezdit vůz rozprašující vodní mlhu. Je to skvělý podnět a určitě se budeme zabývat možnostmi jeho realizace.“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„Řešil jsem například podnět občana z Dolních Datyní k chodníku na Mezidolí, který byl vybudován zhruba před rokem. Podle jeho názoru je v některých místech zvlněný a kanálové vpusti vystupují asi pět centimetrů nad úroveň chodníku. Podnět jsem si zapsal, předám ho příslušnému odboru magistrátu, který vše prověří a občanovi poskytne odpověď.“</w:t>
      </w:r>
    </w:p>
    <w:p>
      <w:pPr/>
      <w:r>
        <w:rPr/>
        <w:t xml:space="preserve">Další příležitost k setkání s vedením města budou mít obyvatelé na zasedání zastupitelstva v Kulturním domě Radost. V rámci interpelací, které začínají v 16 hodin, mohou občané přednést své dotazy, připomínky i podněty k dění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084/mobilni-radnice-nabidla-prostor-pro-dotazy-i-pri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2026-06-17T08:35:39+02:00</dcterms:created>
  <dcterms:modified xsi:type="dcterms:W3CDTF">2026-06-17T08:35:39+02:00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