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slavnostně ocenila osobnosti kultury v roce 2026</w:t>
      </w:r>
    </w:p>
    <w:p>
      <w:pPr/>
      <w:r>
        <w:rPr/>
        <w:t xml:space="preserve">Město Karviná ocenilo osobnosti v oblasti kultury v roce 2026. Stalo se tak na slavnostním setkání v prostorách zámku Fryštát.</w:t>
      </w:r>
    </w:p>
    <w:p>
      <w:pPr/>
      <w:r>
        <w:rPr>
          <w:b w:val="1"/>
          <w:bCs w:val="1"/>
        </w:rPr>
        <w:t xml:space="preserve">Andrzej Bizoń (nestr. za SOCDEM), náměstek primátora Karviné:</w:t>
      </w:r>
      <w:r>
        <w:rPr/>
        <w:t xml:space="preserve"> "Chtěl bych všem oceněným velmi poděkovat za to, co dělají pro naše město, jak nás inspirují, motivují možná k nahlížení na svět jinýma očima. Letošní ocenění je opravdu široká škála a široká paleta různých žánrů, a chtěl bych ještě jednou smeknout před nimi a poděkovat za to, co dělají."</w:t>
      </w:r>
    </w:p>
    <w:p>
      <w:pPr/>
      <w:r>
        <w:rPr/>
        <w:t xml:space="preserve">Jedním z oceněných byl Petr Sztuła, který se dlouhodobě a aktivně podílel na rozvoji kulturního a společenského života v Karviné, zejména prostřednictvím své činnosti v Polském kulturně osvětovém svazu. Po dobu přibližně 20 let zastával funkci předsedy místní skupiny PZ Karviná a Darkov, kde se významně podílel na organizaci kulturních, společenských a komunitních aktivit. Ocenění bylo uděleno in memoriam. Další oceněné vám představíme v následujících medailonech.</w:t>
      </w:r>
    </w:p>
    <w:p>
      <w:pPr/>
      <w:r>
        <w:rPr>
          <w:b w:val="1"/>
          <w:bCs w:val="1"/>
        </w:rPr>
        <w:t xml:space="preserve">Márie Běhanová: </w:t>
      </w:r>
      <w:r>
        <w:rPr/>
        <w:t xml:space="preserve">Paní Márie Běhanová se dlouhodobě a systematicky podílí na rozvoji kulturního života v Karviné,  zejména prostřednictvím své činnosti v Polském kulturně-osvětovém svazu v Karviné-Fryštátě  (PZKO). Členkou této organizace je již od svých 14 let a po několik desetiletí se aktivně zapojuje do  její kulturní, společenské a organizační činnosti.</w:t>
      </w:r>
    </w:p>
    <w:p>
      <w:pPr/>
      <w:r>
        <w:rPr/>
        <w:t xml:space="preserve">Významná je také její dlouholetá činnost v Klubu žen PZKO, kde je členkou již 15 let a poslední 2 roky  zastává funkci předsedkyně. V této roli se aktivně podílí na organizaci kulturních a společenských akcí  a přispívá k posilování komunitního života i k rozvoji spolkové činnosti v Karviné.</w:t>
      </w:r>
    </w:p>
    <w:p>
      <w:pPr/>
      <w:r>
        <w:rPr>
          <w:b w:val="1"/>
          <w:bCs w:val="1"/>
        </w:rPr>
        <w:t xml:space="preserve">Karel Buchta:</w:t>
      </w:r>
      <w:r>
        <w:rPr/>
        <w:t xml:space="preserve">  Karel Buchta se dlouhodobě věnuje řezbářské a sochařské tvorbě, kterou významně obohacuje  kulturní prostor našeho města Karviné. Ve své práci propojuje tradiční řemeslo s moderními přístupy a  vytváří díla, která oslovují jak odbornou, tak širokou veřejnost. Svou činností přispívá k rozvoji kulturní  identity města a k jeho pozitivní prezentaci. Jeho tvorba je oceňována nejen v Karviné, ale i v okolních  městech a v hlavním městě Praha. V poslední době se zapsal do povědomí nejenom Karviňáků, ale i  návštěvníků města svým uměleckým počinem – vytvoření sochy Neptuna, která představuje výrazný  symbol rekreační plochy Karvinského moře.</w:t>
      </w:r>
    </w:p>
    <w:p>
      <w:pPr/>
      <w:r>
        <w:rPr>
          <w:b w:val="1"/>
          <w:bCs w:val="1"/>
        </w:rPr>
        <w:t xml:space="preserve">Dagmar Czinege:</w:t>
      </w:r>
      <w:r>
        <w:rPr/>
        <w:t xml:space="preserve"> Dagmar Czinege stála u zrodu pěvecké soutěže Karvinský talent přibližně od roku 2006. Za  téměř dvacet let se uskutečnilo již 15 ročníků této soutěže, přičemž její úroveň i zájem účastníků  každoročně rostly.  Dokázala vytvořit sehraný a zapálený tým spolupracovníků, kteří se aktivně podílejí na organizaci  soutěže a dlouhodobě přispívají k udržení i zvyšování její kvality. Zároveň se jí daří oslovovat  významné hudební osobnosti do poroty a prosadila také doprovod hudební skupiny ve finálových  kolech, což představuje pro většinu soutěžících zpěváků mimořádný a cenný zážitek.</w:t>
      </w:r>
    </w:p>
    <w:p>
      <w:pPr/>
      <w:r>
        <w:rPr>
          <w:b w:val="1"/>
          <w:bCs w:val="1"/>
        </w:rPr>
        <w:t xml:space="preserve">Petr Janko: </w:t>
      </w:r>
      <w:r>
        <w:rPr/>
        <w:t xml:space="preserve">Petr Janko provozuje hudební klub Hard Cafe, kdysi rockový klub, dnes funguje jako multižánrový  prostor. Svou činnost rozvíjí už více než dvacet let a ovlivňuje několik generací příznivců kvalitní  hudby i dalších kulturně zajímavých akcí. Profiluje se jako protiváha mainstreamových proudů.  Vedle pravidelných hudebních produkcí realizuje také příležitostné rozhovory se zajímavými  osobnostmi z hudební branže, a to v obrazové i zvukové podobě. Součástí aktivit je i poskytování  prostoru pro tvorbu videoklipů. Spolupráce s Viking Agency na každoroční soutěži pro mladé a  začínající kapely „Líheň“ se stala tradicí. Za zmínku stojí také nabídka několika hudebních zkušeben.  Při organizaci kulturních akcí klade důraz na kvalitní hudbu, férovost a nekonfliktní prostředí.  Organizuje vlastní koncerty a zve hudební hosty na vysoké úrovni, kteří mají publiku co nabídnout.  Zaměřuje se především na přibližování hudby, která není široce známá.</w:t>
      </w:r>
    </w:p>
    <w:p>
      <w:pPr/>
      <w:r>
        <w:rPr>
          <w:b w:val="1"/>
          <w:bCs w:val="1"/>
        </w:rPr>
        <w:t xml:space="preserve">Petr Kazík: </w:t>
      </w:r>
      <w:r>
        <w:rPr/>
        <w:t xml:space="preserve">Petr Kazík je výraznou osobností kulturního a společenského života města Karviné. Se Sborovým  studiem Permoník je celoživotně spjat. Poprvé byl jeho členem již v letech 1970–1992 a po návratu v roce 2011  se znovu aktivně zapojil do jeho činnosti. V roce 2016, u příležitosti 50. výročí založení sboru Permoník, převzal  prezidentskou štafetu po svém životním mentorovi a zakladateli sboru Ivanu Šeinerovi. Jako prezident Sborového  studia Permoník již 10 let nezištně věnuje svůj čas, energii i mimořádné manažerské zkušenosti rozvoji této  jedinečné instituci, která dnes sdružuje přibližně 250 zpěváků ve věku od 4 do 65 let. Díky jeho systematické  podpoře, organizačním schopnostem a strategickému vedení sbor stabilně rozvíjí svou činnost, udržuje vysokou  uměleckou úroveň a důstojně reprezentuje město Karvinou i Českou republiku doma i v zahraničí. </w:t>
      </w:r>
    </w:p>
    <w:p>
      <w:pPr/>
      <w:r>
        <w:rPr>
          <w:b w:val="1"/>
          <w:bCs w:val="1"/>
        </w:rPr>
        <w:t xml:space="preserve">Janusz Wałoszek: </w:t>
      </w:r>
      <w:r>
        <w:rPr/>
        <w:t xml:space="preserve">Janusz Wałoszek se dlouhodobě a významně podílí na rozvoji kulturního a společenského  života v Karviné, zejména prostřednictvím své činnosti v Polském kulturně-osvětovém svazu (PZKO).  Členem této organizace je již od svých 18 let a po mnoho let se aktivně zapojuje do její kulturní a  organizační činnosti.  Po dobu přibližně 15 let zastává funkci předsedy Místní skupiny PZKO Karviná-Fryštát., kde se  významně podílí na organizaci kulturních, společenských a komunitních aktivit. Pod jeho vedením se  uskutečnila řada akcí zaměřených na podporu a rozvoj kulturních tradic, zejména tradic polské  národnostní menšiny v regionu Karvinska.  V minulosti byl také aktivním členem tanečního souboru PZKO Fryštát, kde se podílel na prezentaci  regionální lidové kultury při kulturních vystoupeních a společenských akcích.  Vedle své činnosti v PZKO se dlouhodobě angažuje také v dalších společenských a vzdělávacích  organizacích. Po mnoho let působil jako předseda SAJ – Studentské akademické jednoty, kde  podporoval studentské a kulturní aktivity mladé generace. Aktivně se zapojoval také do činnosti  Školské a mateřské matice, kde řadu let zastával funkci předsedy a podílel se na podpoře vzdělávání  a kulturních aktivit dětí a mládeže.</w:t>
      </w:r>
    </w:p>
    <w:p>
      <w:pPr/>
      <w:r>
        <w:rPr>
          <w:b w:val="1"/>
          <w:bCs w:val="1"/>
        </w:rPr>
        <w:t xml:space="preserve">Edmund Kijonka:</w:t>
      </w:r>
      <w:r>
        <w:rPr/>
        <w:t xml:space="preserve"> Fotograf Edmund Kijonka pochází z Karviné. Ještě během školních let propadl kouzlu fotografování.  Při rozhodování, jakou profesi si do budoucna zvolí měl jednoduché rozhodování, protože se vyučil  fotografem a ve studiu pokračoval na Lidové konzervatoři v Ostravě. Jako fotograf pracoval zprvu  v rámci propagačního oddělení firmy Jäkl v Karviné a od roku 1990 přijal místo fotoreportéra  v Ostravském večerníku. Po poměrně krátké době se přesunul do redakce Moravskoslezského dne.  Jako smluvní fotoreportér skončil v roce 2000 v pozici vedoucího fotooddělení redakce Svobody.  Po roce 2000 neměl pevné smluvní angažmá jako fotograf ve svobodném povolání. Od roku 1978 se  pravidelně podílel na mnoha kolektivních výstavách, mimo jiné i v zahraničí, např.: Edinburgh /1979/,  Nový Zéland /1982/, San Diego, Kalifornie /1982/, Adelaide /1984/, Thajwan /1985/, opakovaně  Srí Lanka /1994/, Havana /1998/, Reus /2000/ a jinde.</w:t>
      </w:r>
    </w:p>
    <w:p>
      <w:pPr/>
      <w:r>
        <w:rPr>
          <w:b w:val="1"/>
          <w:bCs w:val="1"/>
        </w:rPr>
        <w:t xml:space="preserve">Oldřich Kodeš:</w:t>
      </w:r>
      <w:r>
        <w:rPr/>
        <w:t xml:space="preserve">  Oldřich Kodeš, rodák z Karviné, patří k významným osobnostem výtvarného umění regionu.  Vystudoval Střední umělecko-průmyslovou školu sklářskou v Novém Boru pod vedením významných  pedagogů Stanislava Libenského a Josefa Hospůdky. Po krátkém působení ve sklárně v Karolince  pracoval jako propagační výtvarník v Třineckých železárnách, kde dále rozvíjel své výtvarné  zkušenosti.</w:t>
      </w:r>
    </w:p>
    <w:p>
      <w:pPr/>
      <w:r>
        <w:rPr/>
        <w:t xml:space="preserve">Oldřich Kodeš je zakládajícím členem výtvarné skupiny Parazol a během své dlouhé umělecké dráhy  se zúčastnil řady samostatných i kolektivních výstav. Jeho díla byla prezentována například v  Zámecké galerii Chagall v Karviné, v Mánesově síni či v dalších galeriích doma i v zahraničí.  Významným momentem byla také retrospektivní výstava v roce 2016 a skutečnost, že jeho tvorba  zahájila provoz nové Galerie města Karviné v roce 2023.</w:t>
      </w:r>
    </w:p>
    <w:p>
      <w:pPr/>
      <w:r>
        <w:rPr>
          <w:b w:val="1"/>
          <w:bCs w:val="1"/>
        </w:rPr>
        <w:t xml:space="preserve">Jakub Podžorný:</w:t>
      </w:r>
      <w:r>
        <w:rPr/>
        <w:t xml:space="preserve">  Jakub Podžorný je absolventem Katedry literární kultury a slavistiky Fakulty filozofické Univerzity  Pardubice, kde vystudoval historii a polonistiku, absolvoval rovněž semestrální stáž na Opolské  univerzitě v Polsku. Již během studia byl opakovaně oceněn Cenou Mariana Szyjkowského, kterou  získal v roce 2020 za bakalářskou práci a v roce 2021 za diplomovou práci zaměřenou na česko-  polsko-německé vztahy a problematiku Těšínska, dále pak ocenění Ostravské univerzity v soutěži o  vítězný literární překlad. Od roku 2022 působí v Regionální knihovně Karviná. Nejprve pracoval  v Útvaru akvizice a katalogizace, kde se věnoval zejména zpracování polského knižního fondu a  expedici knih, nyní působí jako knihovník na Oddělení pro dospělé čtenáře – naučná literatura.  Ve svém volném čase se aktivně zajímá o historii a literaturu. Je autorem odborné publikace Těšínsko  – drama tří národů: studie k česko-polsko-německým vztahům na těšínském pomezí v letech  1850–1945.</w:t>
      </w:r>
    </w:p>
    <w:p>
      <w:pPr/>
      <w:r>
        <w:rPr>
          <w:b w:val="1"/>
          <w:bCs w:val="1"/>
        </w:rPr>
        <w:t xml:space="preserve">Jakub Špaňhel: </w:t>
      </w:r>
      <w:r>
        <w:rPr/>
        <w:t xml:space="preserve">Jakub Špaňhel je rodák z Karviné, patří k nejvýraznějším současným českým malířům. Již od mládí  projevoval mimořádný talent a vášeň pro výtvarné umění, což ho vedlo ke studiu na Střední uměleckoprůmyslové  škole v Ostravě a později na Akademii výtvarných umění v Praze, kde se formoval v ateliérech Jiřího Davida a  Milana Knížáka. Během svého uměleckého vzdělávání se stal členem skupiny Luxsus, ovlivněné významným  českým malířem Jiřím Georgem Dokoupilem. Od roku 1994 pravidelně vystavuje doma i v zahraničí. Jeho díla  byla prezentována na řadě významných výstavních projektů, například Nejmladší (2002), Perfect tense (2003),  Resetting (2007), Po sametu (2009) či Česká malba generace 90. let (2011). V roce 2012 uspořádala Galerie  hlavního města Prahy rozsáhlou výstavu jeho tvorby s názvem Slepice v pekle, která upevnila jeho postavení  mezi předními českými malíři. Jakub Špaňhel je známý svým gestickým a expresivním rukopisem, který kombinuje rychlou akční malbu s jemně  propracovanými detaily. Témata svých obrazů volí podle osobní zkušenosti, což jeho dílům dodává autenticitu,  osobní hloubku a silný emotivní náboj. Jeho práce jsou zastoupeny v prestižních veřejných i soukromých  sbírkách, včetně Národní galerie v Praze a Galerie hlavního města Prahy, a přispívají k prestiži českého  výtvarného umění doma i ve světě.</w:t>
      </w:r>
    </w:p>
    <w:p>
      <w:pPr/>
      <w:r>
        <w:rPr>
          <w:b w:val="1"/>
          <w:bCs w:val="1"/>
        </w:rPr>
        <w:t xml:space="preserve">Daniela Stryjová:</w:t>
      </w:r>
      <w:r>
        <w:rPr/>
        <w:t xml:space="preserve">  Paní Daniela Stryjová se dlouhodobě a obětavě podílí na kulturním a společenském životě v Karviné,  zejména prostřednictvím své činnosti v Polském kulturně-osvětovém svazu (PZKO). Členkou Místní  skupiny PZKO Karviná-Darkov je již od svých mladých let a po mnoho let se aktivně zapojuje  do organizace kulturních a společenských akcí.  Významnou součástí její činnosti je organizace a vedení kuchyně při tradičních akcích pořádaných  svazem PZKO Darkov, např. při kulturních a společenských událostech Maj nad Olzą, Darkowská  jesień, při přípravě tradičních Darkovských placek, stejně jako při dalších akcích a společenských  setkáních, včetně plesu – Bal Polski. Svou dlouholetou prací významně přispívá k udržování místních  tradic a k příjemné atmosféře těchto setkání.  Po přestěhování Místní skupiny PZKO z Darkova do Fryštátu se paní Daniela Stryjová aktivně zapojila  také do činnosti Místní skupiny PZKO Karviná-Fryštát, kde pokračuje ve své dlouholeté práci a    Strana 4 / 2    převzala vedení kuchyně i při akcích této skupiny. Svou ochotou, pracovitostí a organizačními  schopnostmi významně přispívá k úspěšnému průběhu kulturních a společenských akcí.</w:t>
      </w:r>
    </w:p>
    <w:p>
      <w:pPr/>
      <w:r>
        <w:rPr>
          <w:b w:val="1"/>
          <w:bCs w:val="1"/>
        </w:rPr>
        <w:t xml:space="preserve">Filip Urban:</w:t>
      </w:r>
      <w:r>
        <w:rPr/>
        <w:t xml:space="preserve">  Filip Urban působí od roku 2022 jako šéfdirigent dechového orchestru Májovák Karviná, jednoho  z nejvýznamnějších kulturních těles ve městě. Během svého dosavadního působení výrazně přispěl  k uměleckému růstu orchestru, jeho stabilizaci i modernizaci repertoáru. Pod jeho vedením se  Májovák prezentuje na vysoké interpretační úrovni, pravidelně vystupuje na městských akcích,  reprezentuje Karvinou na vysoké interpretační úrovni, pravidelně vystupuje na městských akcích,  reprezentuje Karvinou na regionálních i mezinárodních pódiích a aktivně pracuje s mladými  hudebníky. Jeho práce je charakteristická profesionalitou, energií a schopností motivovat kolektiv  k dlouhodobému růstu. Dokázal propojit zkušené hráče s nastupující generací, čímž posílil kontinuitu  orchestru a jeho dlouhodobou perspektivu. Díky jeho vedení se Májovák stal výrazným kulturním  ambasadorem města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5219/karvina-slavnostne-ocenila-osobnosti-kultury-v-ro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2026-06-17T23:30:09+02:00</dcterms:created>
  <dcterms:modified xsi:type="dcterms:W3CDTF">2026-06-17T23:30:09+02:00</dcterms:modified>
</cp:coreProperties>
</file>

<file path=docProps/custom.xml><?xml version="1.0" encoding="utf-8"?>
<Properties xmlns="http://schemas.openxmlformats.org/officeDocument/2006/custom-properties" xmlns:vt="http://schemas.openxmlformats.org/officeDocument/2006/docPropsVTypes"/>
</file>