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Architekti představili projekt proměny parku M. Horákové. Veřejné projednání se konalo v MAPPA</w:t>
      </w:r>
    </w:p>
    <w:p>
      <w:pPr/>
      <w:r>
        <w:rPr/>
        <w:t xml:space="preserve">Sad doktorky Milady Horákové. Původně vznikl jako městský hřbitov, ale koncem padesátých let byl přestěhován a na jeho místě vznikl nynější park. V současné době je druhý největší po Komenského sadech. Pak už si ale jen tak rostl a příliš se toho v něm nedělo. V roce 2023 byl vybrán vítěz architektonické soutěže na jeho revitalizaci a nyní byl tento návrh představen veřejnosti.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"Bohužel je ten park zdevastovaný a ten, kdo ho zná a je to poměrně u frekventovaných institucí krajského úřadu Futuru. Je to velký, rozsáhlý park, který, a věřím, že do budoucna bude více sloužit veřejnosti právě k rekreaci, odpočinku, sportu a bude trošičku přehlednější nejenom z hlediska chodníků, ale i hlavně stavu zeleně."</w:t>
      </w:r>
    </w:p>
    <w:p>
      <w:pPr/>
      <w:r>
        <w:rPr/>
        <w:t xml:space="preserve">Klíčové pro celý projekt bylo zmapovat zdravotní stav stromů a zeleně, aby bylo jasné, co se bude kácet a kde se bude sadit. Bylo nutné zmapovat i chodníky a pěšiny, protože park slouží i jako propojení. </w:t>
      </w:r>
    </w:p>
    <w:p>
      <w:pPr/>
      <w:r>
        <w:rPr>
          <w:b w:val="1"/>
          <w:bCs w:val="1"/>
        </w:rPr>
        <w:t xml:space="preserve">Tomáš Minarovič, spoluautor vítězného návrhu: </w:t>
      </w:r>
      <w:r>
        <w:rPr/>
        <w:t xml:space="preserve">"Základním cílem parku je kompletní revitalizace všech cest, takže vlastně nějaké uživatelské příjemnosti, ale dále se snažíme nabídnout v revitalizaci i spoustu nových aktivit, rozvinout stávající aktivity jako dětská hřiště. Dále více i vlastně středobodem parku se stane tady vodní prvek a kulturní louka, která vytvoří krásný kulturní prostor nové budově filharmonie. Návrh je velmi založený na nějakém odkazu místa, kde my se snažíme připomenout zejména židovský hřbitov. V této části dochází k nějakému zklidnění a vlastně rozvinutí původní hřbitovní cestní sítě, ale vlastně na úrovni nějakého jemného připomnění, žádné obnovování hřbitova."</w:t>
      </w:r>
    </w:p>
    <w:p>
      <w:pPr/>
      <w:r>
        <w:rPr/>
        <w:t xml:space="preserve">Park má rozlohu kolem 140 000 metrů čtverečních.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"Už právě v roce 2003 byl vybrán ten vítězný návrh architekta soutěží. Podle mě ten výběr z hlediska podmínek právě nebyl úplně šťastný, ale nicméně návrh je pěkný, a proto trvá nějakou dobu v rukách investic vytvořit opravdu smlouvu, na které se dá stavět. Dneska už jsme po neurologických průzkumech, po prvních vstupech, po etapě, kde už geologické průzkumy doběhly, zmapováno je celé území a vlastně i lidé si budou moct říkat, co by od parku vlastně chtěli, co od něj očekávají, jak chtějí rekreovat, jak se ten přístup k parku změnil a kudy vlastně nejčastěji třeba chodí. A tohle budou muset ti projektanti promítnout a vlastně dostat do projektové dokumentace, kde na to mají celý jeden rok, aby to nakreslili."</w:t>
      </w:r>
    </w:p>
    <w:p>
      <w:pPr/>
      <w:r>
        <w:rPr/>
        <w:t xml:space="preserve">Nyní mohou občané přidat své připomínky a bude se chystat projektová dokumentace. Potom na konci příštího roku by projekt mohl mít stavební povolení a bude se hledat zhotovitel. V roce 2029 by práce mohly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383/architekti-predstavili-projekt-promeny-parku-m-horakove-verejne-projednani-se-konalo-v-ma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2026-07-01T02:36:18+02:00</dcterms:created>
  <dcterms:modified xsi:type="dcterms:W3CDTF">2026-07-01T02:36:18+02:00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