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Reuse Centrum, spolupracuje také se školami</w:t>
      </w:r>
    </w:p>
    <w:p>
      <w:pPr/>
      <w:r>
        <w:rPr/>
        <w:t xml:space="preserve">Reuse centrum odebírá nepotřebné věci, které by jinak skončily třeba v odpadu. Veřejnost si je pak může pořídit za symbolické ceny.</w:t>
      </w:r>
    </w:p>
    <w:p>
      <w:pPr/>
      <w:r>
        <w:rPr>
          <w:b w:val="1"/>
          <w:bCs w:val="1"/>
        </w:rPr>
        <w:t xml:space="preserve">Lubica Paculíková, vedoucí prodejny Reuse Centrum Karviná:</w:t>
      </w:r>
      <w:r>
        <w:rPr/>
        <w:t xml:space="preserve"> "Většinou jsou tu výrobky retro, které už vlastně ani neseženete. Vlastně ty věci mají po tom smysl, nehodí se to do koše."</w:t>
      </w:r>
    </w:p>
    <w:p>
      <w:pPr/>
      <w:r>
        <w:rPr/>
        <w:t xml:space="preserve">Přinést do centra můžete vlastně cokoli, včetně elektrospotřebičů. Nádobí a další věci by ale měly být funkční a ne rozbité. Ryu centrum pak nebere velké kusy nábytku a oblečení.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584/v-karvine-funguje-reuse-centrum-spolupracuje-take-se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2026-07-04T08:35:38+02:00</dcterms:created>
  <dcterms:modified xsi:type="dcterms:W3CDTF">2026-07-04T08:35:38+02:00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