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vyplní každý týden léta, i několikrát</w:t>
      </w:r>
    </w:p>
    <w:p>
      <w:pPr/>
      <w:r>
        <w:rPr/>
        <w:t xml:space="preserve">Už se stalo standardem Střediska volného času Fokus, že ve stejném termínu organizuje i více různých táborů najednou. Jen například od 7. do 10. července to bylo šest turnusů, jeden pobytový a pět příměstských. My jsme s kamerou nahlédli do dění dvou z nich.  </w:t>
      </w:r>
    </w:p>
    <w:p>
      <w:pPr/>
      <w:r>
        <w:rPr>
          <w:b w:val="1"/>
          <w:bCs w:val="1"/>
        </w:rPr>
        <w:t xml:space="preserve">Martina Kneslová, lektorka tábora:</w:t>
      </w:r>
      <w:r>
        <w:rPr/>
        <w:t xml:space="preserve"> “Náš tábor je zaměřený pro děti se speciálně vzdělávacíma potřebama. Máme to zaměřené tak všeobecně, aby si užili týden o prázdninách a rodiče by měli chviličku volno. Dneska se půjdeme podívat do muzea klobouků, v parku si zahrajeme nějaké hry a zítra se chystáme na Skalky, takže máme to takové i výletové trošku.”</w:t>
      </w:r>
    </w:p>
    <w:p>
      <w:pPr/>
      <w:r>
        <w:rPr>
          <w:b w:val="1"/>
          <w:bCs w:val="1"/>
        </w:rPr>
        <w:t xml:space="preserve">účastnice tábora: </w:t>
      </w:r>
      <w:r>
        <w:rPr/>
        <w:t xml:space="preserve">“Tábor se mi úplně líbí a dnes tu mám takového malého stitche.”</w:t>
      </w:r>
    </w:p>
    <w:p>
      <w:pPr/>
      <w:r>
        <w:rPr>
          <w:b w:val="1"/>
          <w:bCs w:val="1"/>
        </w:rPr>
        <w:t xml:space="preserve">účastníci tábora:</w:t>
      </w:r>
    </w:p>
    <w:p>
      <w:pPr/>
      <w:r>
        <w:rPr/>
        <w:t xml:space="preserve">“Vybral jsem si filmový tábor, protože mě to baví, chodím tu už od druhého ročníku, jsem tu s kamarády a můžeme si tu natočit film. Vznikne tu film Nomád, styl westernu, něco jako divoký západ.”   </w:t>
      </w:r>
    </w:p>
    <w:p>
      <w:pPr/>
      <w:r>
        <w:rPr/>
        <w:t xml:space="preserve">“Film mě baví, tak jsem si řekl, že taky třeba nějaký natočím.”</w:t>
      </w:r>
    </w:p>
    <w:p>
      <w:pPr/>
      <w:r>
        <w:rPr/>
        <w:t xml:space="preserve">“Jsme na filmovém táboře poprvé, natáčíme tady různé filmy, my máme téma dobrodružné a mysteriózní pohádky a já hraju roli princezny.” </w:t>
      </w:r>
    </w:p>
    <w:p>
      <w:pPr/>
      <w:r>
        <w:rPr/>
        <w:t xml:space="preserve">“Jsem tady na táboře poprvé, hraju skřítka, je to tu fajn, máme skvělé vědoucí a skvělý kolektiv.”</w:t>
      </w:r>
    </w:p>
    <w:p>
      <w:pPr/>
      <w:r>
        <w:rPr/>
        <w:t xml:space="preserve">Příměstský filmový tábor letos pořádal Fokus potřetí. Devatenáct účastníků vytvořilo dva filmové štáby a měli čtyři dny na to, aby natočili dva různé příběhy.</w:t>
      </w:r>
    </w:p>
    <w:p>
      <w:pPr/>
      <w:r>
        <w:rPr>
          <w:b w:val="1"/>
          <w:bCs w:val="1"/>
        </w:rPr>
        <w:t xml:space="preserve">Daniel Fojtík, lektor tábora:</w:t>
      </w:r>
      <w:r>
        <w:rPr/>
        <w:t xml:space="preserve"> “Děti dáváme na dva štáby, tak aby každé to dítě mohlo natáčet, zkusit si stříhat, zároveň si zahrát. A to by nešlo, kdyby třeba bylo 15 dětí v jednom štábu. Takže vždycky dělíme na dva štáby. Letos jsme dokonce jim přidali takové různé úkoly, které musí přidat do toho filmu. Jako třeba nehledě na to, co mají, musí zakomponovat gumovou kachničku, rubikovou kostku a slovo nejkulaťoulinkatější o a takové různé výzvy.”</w:t>
      </w:r>
    </w:p>
    <w:p>
      <w:pPr/>
      <w:r>
        <w:rPr>
          <w:b w:val="1"/>
          <w:bCs w:val="1"/>
        </w:rPr>
        <w:t xml:space="preserve">Jan Dokládal, lektor tábora: </w:t>
      </w:r>
      <w:r>
        <w:rPr/>
        <w:t xml:space="preserve">“Za mě je tenhle třetí ročník filmového tábora úplně super. Rozdělili jsme se do dvou týmů a určili jsme si podle kola štěstí, co se bude točit. Můj tým točí westernovou fantasy akční scénu. Premiéra bude v pátek, bude to i s rodiči, a my vždycky máme ty filmy dlouhé kolem deseti minut.”</w:t>
      </w:r>
    </w:p>
    <w:p>
      <w:pPr/>
      <w:r>
        <w:rPr>
          <w:b w:val="1"/>
          <w:bCs w:val="1"/>
        </w:rPr>
        <w:t xml:space="preserve">Daniel Fojtík, lektor tábora: </w:t>
      </w:r>
      <w:r>
        <w:rPr/>
        <w:t xml:space="preserve">“My jsme si vylosovali akční, mysteriózní dobrodružnou, ale my jsme tam s Dokím, druhým vedoucím, vymysleli takový twist, kdy se jedné věci zbavíme a pošleme to druhému týmu. No a druhý tým nám poslal pohádku, takže nakonec nám vlastně vznikla pohádka, mysteriózní dobrodružná, zatímco druhý tým má westernovou akční dobrodružnou.”</w:t>
      </w:r>
    </w:p>
    <w:p>
      <w:pPr/>
      <w:r>
        <w:rPr/>
        <w:t xml:space="preserve">Celkem na letošní prázdniny připravil Fokus 22 příměstských a 6 pobytových táborů.</w:t>
      </w:r>
    </w:p>
    <w:p>
      <w:pPr/>
      <w:r>
        <w:rPr>
          <w:b w:val="1"/>
          <w:bCs w:val="1"/>
        </w:rPr>
        <w:t xml:space="preserve">Daniel Fojtík, lektor tábora: </w:t>
      </w:r>
      <w:r>
        <w:rPr/>
        <w:t xml:space="preserve">“Tábory jsou téměř plné, najde se jenom pár volných míst třeba na Ready set go na chatě Hnízdo v Ostravici, možná je něco volného na Hvězdný sportovní týden, poslední místa jsou myslím na Game over.”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706/fokus-vyplni-kazdy-tyden-leta-i-nekoli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2026-07-12T00:13:58+02:00</dcterms:created>
  <dcterms:modified xsi:type="dcterms:W3CDTF">2026-07-12T00:13:58+02:00</dcterms:modified>
</cp:coreProperties>
</file>

<file path=docProps/custom.xml><?xml version="1.0" encoding="utf-8"?>
<Properties xmlns="http://schemas.openxmlformats.org/officeDocument/2006/custom-properties" xmlns:vt="http://schemas.openxmlformats.org/officeDocument/2006/docPropsVTypes"/>
</file>