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mění péči o zeleň. Vyšší tráva pomáhá přírodě, přibývají i nové stromy</w:t>
      </w:r>
    </w:p>
    <w:p>
      <w:pPr/>
      <w:r>
        <w:rPr/>
        <w:t xml:space="preserve">Pohled na neposečenou trávu může někoho překvapit. V Opavě ale nejde o zanedbanou údržbu. Na vybraných místech město záměrně seká trávníky jiným způsobem, aby lépe zadržovaly vláhu a poskytly útočiště hmyzu i dalším živočichům.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“Naštěstí i v Opavě žijí občané, kteří nás přemluvili a přesvědčili, takže na osmi místech, zejména v parcích a městských sadech, tak jsme nechali vyrůst trávníky. Jak vidíte, je tam množství květů, které jsou vhodné pro motýly a vůbec v těch trávnících se zdržuje větší množství hmyzu. A to je důležité ve městě právě proto, abychom udrželi v centru města nejen ty motýly a hmyz, ale i ptactvo a netopýry. Takže z tohoto důvodu jsme k tomuto opatření přistoupili. Část občanů to nechápe a kritizuje, část občanů to velmi vítá.”</w:t>
      </w:r>
    </w:p>
    <w:p>
      <w:pPr/>
      <w:r>
        <w:rPr/>
        <w:t xml:space="preserve">Takzvaná mozaiková seč znamená, že podél chodníků zůstávají pravidelně udržované pásy trávy, zatímco ve středu travnatých ploch mohou vyrůst luční květiny. Tento způsob údržby město zavedlo například v parku Joy Adamsonové, na Vaškově nebo Bezručově náměstí či v Městských sadech.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“Seče se to pouze dvakrát ročně. Jednou na přelomu června a července, to znamená, ta seč nás čeká teďka zanedlouho a jednou v září.”</w:t>
      </w:r>
    </w:p>
    <w:p>
      <w:pPr/>
      <w:r>
        <w:rPr/>
        <w:t xml:space="preserve">Vedle změny péče o trávníky pokračuje Opava také ve výsadbě nové zeleně. Peníze získává mimo jiné z veřejné sbírky Reus centra, do které přispívají sami obyvatelé. 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“Finanční sbírka z Reus centra je využívána pro výsadby dřevin, to je jak stromů, tak keřů na celém území města Opavy. V tomto případě je to výsadba deseti kusů lip a jednoho kusu dubu podél Svatojakubské cesty, ale neprovádíme jenom větší výsadby, ale i výsadby na podněty občanů, takže i nějaké jednotlivé skupinky dřevin nebo keřů.”</w:t>
      </w:r>
    </w:p>
    <w:p>
      <w:pPr/>
      <w:r>
        <w:rPr/>
        <w:t xml:space="preserve">Za peníze ze sbírky už byly vysazeny dřeviny v hodnotě více než 350 tisíc korun. Jen letos lidé přispěli už přes 60 tisíc korun. Nové stromy, konkrétně Magnolie přibyly v okolí knihovny a u základní školy Šrámkova.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“Větší výsadba keřů je u sportovní haly v Malých Hošticích, kde bylo vysazeno přes 130 kusů keřů a zhruba 12 kusů stromů, habrů. A potom vlastně je to výsadba šeříků třeba na Gudrichové ulici nebo další, kteří se vysazovali na ulici Milady Horákové nebo na Jateční ulici například.”</w:t>
      </w:r>
    </w:p>
    <w:p>
      <w:pPr/>
      <w:r>
        <w:rPr/>
        <w:t xml:space="preserve">Cílem nové výsadby je, aby byla Opava nejen zelenější, ale také odolnější vůči stále častějším letním vedrům.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723/opava-meni-peci-o-zelen-vyssi-trava-pomaha-prirode-pribyvaji-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