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zve na představení pro děti</w:t>
      </w:r>
    </w:p>
    <w:p>
      <w:pPr/>
      <w:r>
        <w:rPr/>
        <w:t xml:space="preserve">Účinkuje divadlo Kukuč, představení začne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762/karvinske-kulturni-leto-zve-na-predstaven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2026-07-15T18:49:11+02:00</dcterms:created>
  <dcterms:modified xsi:type="dcterms:W3CDTF">2026-07-15T18:49:11+02:00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