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16.7.2026, 08:11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v rámci biodiverzity podporuje hmyz i ptáky, rozmisťuje jim v parku domečky</w:t>
      </w:r>
    </w:p>
    <w:p>
      <w:pPr/>
      <w:r>
        <w:rPr/>
        <w:t xml:space="preserve">Hmyzí domečky jako úkryty pro drobné živočichy byly v červenci rozmístěny v novojičínských Smetanových sadech čtyři. </w:t>
      </w:r>
    </w:p>
    <w:p>
      <w:pPr/>
      <w:r>
        <w:rPr>
          <w:b w:val="1"/>
          <w:bCs w:val="1"/>
        </w:rPr>
        <w:t xml:space="preserve">Markéta Cichá, ekoložka: </w:t>
      </w:r>
      <w:r>
        <w:rPr/>
        <w:t xml:space="preserve">“V naší přírodě máme včely samotářky. Jsou to včely, které žijí úplně jiným způsobem, než včely medonosné, které známe. Nemají žádné kasty a protože je jich 500 až 600 druhů v naší přírodě, tak my je můžeme podpořit tím, že pro ně vytvoříme hmyzí domeček. Pro včelky samotářky slouží otvory, které jsou vyvrtané buď do špalků nebo do různých dřevěných čtverhranných hranolů, které jsou připravené, nebo můžeme v přírodě sbírat například černý bez, po případě můžeme nasbírat i lísku a do ní vyvrtat díry.” </w:t>
      </w:r>
    </w:p>
    <w:p>
      <w:pPr/>
      <w:r>
        <w:rPr>
          <w:b w:val="1"/>
          <w:bCs w:val="1"/>
        </w:rPr>
        <w:t xml:space="preserve">Lucie Tovaryšová, předsedkyně Komise živ. prostředí Rady města: </w:t>
      </w:r>
      <w:r>
        <w:rPr/>
        <w:t xml:space="preserve">“V rámci komise životního prostředí v roce 2024 vznikl projekt na podporu biodiverzity, kdy jsme se domluvili s inženýrkou Markétou Cichou, která vlastně pro město vymyslela opatření, která se postupně právě realizují. V městském parku už máme nainstalované nové ptačí budky a netopýrníky.”</w:t>
      </w:r>
    </w:p>
    <w:p>
      <w:pPr/>
      <w:r>
        <w:rPr>
          <w:b w:val="1"/>
          <w:bCs w:val="1"/>
        </w:rPr>
        <w:t xml:space="preserve">Ondřej Syrovátka (ZELENÍ), 1. místostarosta Nového Jičína: </w:t>
      </w:r>
      <w:r>
        <w:rPr/>
        <w:t xml:space="preserve">“Jsou to takové drobné krůčky, které jako město děláme na podporu biodiverzity, což znamená, aby co nejvíce různých živočichů mohlo i v tom městském prostředí žít. Jsou to například mozaikové seče, které zase se dělají tak, že se třeba, když je nějaká plocha travnatá, tak se neposeče úplně celá. Nechá se tam část, kde je vyšší tráva, která zase právě přispívá k tomu, že ten užitečný hmyz může přežívat, ale zároveň také pomáhá zadržovat vláhu.”</w:t>
      </w:r>
    </w:p>
    <w:p>
      <w:pPr/>
      <w:r>
        <w:rPr/>
        <w:t xml:space="preserve">V rámci opatření na podporu biodiverzity budou ještě letos polepeny průhledné plochy autobusových zastávek, aby do nich nenaráželi ptáci.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5785/novy-jicin-v-ramci-biodiverzity-podporuje-hmyz-i-ptaky-rozmistuje-jim-v-parku-dome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2026-07-18T13:26:36+02:00</dcterms:created>
  <dcterms:modified xsi:type="dcterms:W3CDTF">2026-07-18T13:26:36+02:00</dcterms:modified>
</cp:coreProperties>
</file>

<file path=docProps/custom.xml><?xml version="1.0" encoding="utf-8"?>
<Properties xmlns="http://schemas.openxmlformats.org/officeDocument/2006/custom-properties" xmlns:vt="http://schemas.openxmlformats.org/officeDocument/2006/docPropsVTypes"/>
</file>