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20.7.2026,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Memorandum s krajem dává šanci kloboučnickým vilám</w:t>
      </w:r>
    </w:p>
    <w:p>
      <w:pPr/>
      <w:r>
        <w:rPr/>
        <w:t xml:space="preserve"> Na rekonstrukci Hückelových vil je potřeba stovky milionů korun, což je pro rozpočet Nového Jičína, jako vlastníka, téměř nereálná zátěž. Situaci by mohl změnit podpis memoranda mezi městem a Moravskoslezským krajem. Z ujednání vyplývá, že vilu Johanna Hückela, by mohlo využívat Muzeum Novojičínska, příspěvková organizace kraje. Vlastníkem zůstane město.</w:t>
      </w:r>
    </w:p>
    <w:p>
      <w:pPr/>
      <w:r>
        <w:rPr>
          <w:b w:val="1"/>
          <w:bCs w:val="1"/>
        </w:rPr>
        <w:t xml:space="preserve">Josef Bělica (ANO) hejtman MS kraje: </w:t>
      </w:r>
      <w:r>
        <w:rPr/>
        <w:t xml:space="preserve">“Hückelovy  vily, kromě toho, že jsou to krásné objekty, tak se nám podařilo i najít s Novým Jičínem cestu, jakým způsobem je využít do budoucna, aby to nebylo vlastně jenom o opravě, která by neměla valného smyslu, ale Muzeum Novojičínska zde bude mít depozitář, já si myslím, že ty sbírky si zaslouží důstojné místo a je to vlastně spojení takové jako nutnosti a propojení na historii, mě se to moc líbí a věřím, že se to podaří.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 cesta byla dlouhá, město Nový Jičín neustále hledalo využití, které by dávalo nějaký smysl a které by mělo i nějaké ekonomické racio. Vstoupili jsme v jednání s Moravskoslezským kraj, ale hlavně i s novojičínským muzeem a víme, že na území města ty depozity jsou různě rozházené v určitých budovách a je to nějaké logické vyústění toho, že ten depozit by mohl být na jednom místě.”</w:t>
      </w:r>
    </w:p>
    <w:p>
      <w:pPr/>
      <w:r>
        <w:rPr/>
        <w:t xml:space="preserve">Společným úkolem bude najít způsob financování rekonstrukce, například z národních nebo evropských zdrojů.  </w:t>
      </w:r>
    </w:p>
    <w:p>
      <w:pPr/>
      <w:r>
        <w:rPr/>
        <w:t xml:space="preserve">Vily Johanna a Augusta Hückelových byly postaveny na konci 19. století jako sídlo kloboučnické rodiny. V roce 1945 byly zestátněny a využívaly se především ke zdravotnickým účelům. Provoz v nich byl ukončen v polovině 90. let minulého století. </w:t>
      </w:r>
    </w:p>
    <w:p>
      <w:pPr/>
      <w:r>
        <w:rPr/>
        <w:t xml:space="preserve">V roce 2003 získal nemovitosti Moravskoslezský kraj, o pět let později je prodal společnosti JTH. Město je vykoupilo v roce 2016.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5838/memorandum-s-krajem-dava-sanci-kloboucnickym-vil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2026-07-21T19:00:06+02:00</dcterms:created>
  <dcterms:modified xsi:type="dcterms:W3CDTF">2026-07-21T19:00:06+02:00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