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krytu u Dolu František vzniká hornická úniková hra</w:t>
      </w:r>
    </w:p>
    <w:p>
      <w:pPr/>
      <w:r>
        <w:rPr/>
        <w:t xml:space="preserve">Horní Suchá chce, aby se bývalá skipová věž Dolu František stala atraktivním místem pro veřejnost. Už nyní se tam pořádají výstavy a koncerty a v jednom z pater funguje také úniková hra. Další únikovka vzniká v krytu, který se nachází hned vedle věže. Jako první si ji vyzkoušeli zástupci radnice.</w:t>
      </w:r>
    </w:p>
    <w:p>
      <w:pPr/>
      <w:r>
        <w:rPr>
          <w:b w:val="1"/>
          <w:bCs w:val="1"/>
        </w:rPr>
        <w:t xml:space="preserve">Jan Lipner, starosta Horní Suché:</w:t>
      </w:r>
      <w:r>
        <w:rPr/>
        <w:t xml:space="preserve"> „Tak já si myslím, že úniková hra tady přesně pasuje. Je to taková krásná kombinace jednak zábavy a jednak i logického myšlení, postřehu a určitého vzdělání. Já si myslím, že tohle v této počítačové době přesně potřebujeme.“</w:t>
      </w:r>
    </w:p>
    <w:p>
      <w:pPr/>
      <w:r>
        <w:rPr/>
        <w:t xml:space="preserve">Úniková hra bude tematicky spjatá s hornictvím.</w:t>
      </w:r>
    </w:p>
    <w:p>
      <w:pPr/>
      <w:r>
        <w:rPr>
          <w:b w:val="1"/>
          <w:bCs w:val="1"/>
        </w:rPr>
        <w:t xml:space="preserve">Barbara Vojvodíková, investiční referent:</w:t>
      </w:r>
      <w:r>
        <w:rPr/>
        <w:t xml:space="preserve"> „Po odborné stránce obci velmi pomohl Kroužek krojovaných horníků, který vlastně těm tvůrcům, což jsou mladí muži, kteří o hornictví moc nevědí, velmi pomohl právě v té konzultační činnosti. Dali jim takovou základní nalejvárnu, jak to vlastně funguje, něco o větrání, o bezpečnostních prvcích a tak dále.“</w:t>
      </w:r>
    </w:p>
    <w:p>
      <w:pPr/>
      <w:r>
        <w:rPr/>
        <w:t xml:space="preserve">Strategickou únikovku vytvořili opět mladí studenti vysoké školy.</w:t>
      </w:r>
    </w:p>
    <w:p>
      <w:pPr/>
      <w:r>
        <w:rPr>
          <w:b w:val="1"/>
          <w:bCs w:val="1"/>
        </w:rPr>
        <w:t xml:space="preserve">Jakub Hlaváček, spolutvůrce únikové hry:</w:t>
      </w:r>
      <w:r>
        <w:rPr/>
        <w:t xml:space="preserve"> „Ti účastníci z pozice dispečera budou mít možnost zjistit, jakým potenciálním nebezpečím čelili horníci, a pomoct týmu se z těch nebezpečí dostat skrze roli dispečera. Takže ta hra se odehrává celkem ve třech místnostech. Jedno je nějaký velitelský dispečink, potom stanoviště, kde se přichází do služby, a potom taková odpočinková místnost. Během toho můžeme účastníky celou dobu sledovat. Za prvé to, co si říkají, a za druhé to, jak se v té únikové hře pohybují, abychom jim případně mohli dát nějakou instrukci nebo nápovědu, kdyby byli ztracení.“</w:t>
      </w:r>
    </w:p>
    <w:p>
      <w:pPr/>
      <w:r>
        <w:rPr/>
        <w:t xml:space="preserve">Úniková hra bude určena pro dva až šest hráčů. Splnit všechny úkoly by mohli účastníci zhruba za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orni-sucha/11000056385/v-krytu-u-dolu-frantisek-vznika-hornicka-unikova-h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2026-08-20T20:58:48+02:00</dcterms:created>
  <dcterms:modified xsi:type="dcterms:W3CDTF">2026-08-20T20:58:48+02:00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