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Obvinění z manipulace s veřejnými zakázkami</w:t>
      </w:r>
    </w:p>
    <w:p>
      <w:pPr/>
      <w:r>
        <w:rPr/>
        <w:t xml:space="preserve">Manipulace s veřejnými zakázkami a zneužití pravomoci. Tato obvinění visí nad čtyřmi muži z Frýdku-Místku.</w:t>
      </w:r>
    </w:p>
    <w:p>
      <w:pPr/>
      <w:r>
        <w:rPr/>
        <w:t xml:space="preserve">Podle našich informací kriminalisté zatkli ředitele městské policie, vedoucího IT odboru frýdeckého magistrátu a dva podnikatele.</w:t>
      </w:r>
    </w:p>
    <w:p>
      <w:pPr/>
      <w:r>
        <w:rPr/>
        <w:t xml:space="preserve">Petr Klega, vedoucí frýdeckomístecké státní policie: </w:t>
      </w:r>
      <w:r>
        <w:rPr>
          <w:i w:val="1"/>
          <w:iCs w:val="1"/>
        </w:rPr>
        <w:t xml:space="preserve">"Jde o dvě úřední osoby zaměstnané magistrátem Statutárního města Frýdku-Místku a dva podnikatelské subjekty v rámci regionu."</w:t>
      </w:r>
    </w:p>
    <w:p>
      <w:pPr/>
      <w:r>
        <w:rPr/>
        <w:t xml:space="preserve">Ladislav Hradil, státní zástupce: </w:t>
      </w:r>
      <w:r>
        <w:rPr>
          <w:i w:val="1"/>
          <w:iCs w:val="1"/>
        </w:rPr>
        <w:t xml:space="preserve">"Všichni čtyři obvinění odmítli vypovídat po sdělení obvinění, ale jeden z obviněných při včerejším vazebním jednání vypovídal. Alespoň tedy částečně. Já tu jeho výpověď hodnotím jako částečné doznání. Proč ty osoby takhle konají a takto vypisují výběrová řízení? Tak to bude předmětem dalšího prověřování. To se právě budeme snažit zjistit."</w:t>
      </w:r>
    </w:p>
    <w:p>
      <w:pPr/>
      <w:r>
        <w:rPr/>
        <w:t xml:space="preserve">Celý případ vyšetřovalo 61 policistů. Obviněné zadržela zásahová jednotka. Důvod? Jeden z nich prý vlastnil zbraň, druhý ovládal bojové umění. Všichni tři se měli podílet na manipulaci tří veřejných zakázek v hodnotě 1 milion 200 tisíc korun.</w:t>
      </w:r>
    </w:p>
    <w:p>
      <w:pPr/>
      <w:r>
        <w:rPr/>
        <w:t xml:space="preserve">Petr Klega, vedoucí frýdeckomístecké státní policie: </w:t>
      </w:r>
      <w:r>
        <w:rPr>
          <w:i w:val="1"/>
          <w:iCs w:val="1"/>
        </w:rPr>
        <w:t xml:space="preserve">"Podstatou bylo to, že bylo předem rozhodnuto o firmě, která tuto zakázku vyhraje."</w:t>
      </w:r>
    </w:p>
    <w:p>
      <w:pPr/>
      <w:r>
        <w:rPr/>
        <w:t xml:space="preserve">Miroslav Šodek, oddělení hospodářské kriminality FM: </w:t>
      </w:r>
      <w:r>
        <w:rPr>
          <w:i w:val="1"/>
          <w:iCs w:val="1"/>
        </w:rPr>
        <w:t xml:space="preserve">"Byly to zakázky zaměřené na technické zabezpečení. Teď musíme vyhodnotit veškeré důkazy, které jsme zajistili při prováděných domovních prohlídkách, což bude nějakou dobu trvat. Po vyhodnocení všech těchto věcí, budeme dále vyhodnocovat a uvidíme, co dále."</w:t>
      </w:r>
    </w:p>
    <w:p>
      <w:pPr/>
      <w:r>
        <w:rPr/>
        <w:t xml:space="preserve">Ve zkratce mělo jít o to, že se do výběrového řízení měli přihlásit například tři firmy. Dvě z nich pouze formálně. Předem tak byl jasný vítěz daného podlimitního výběrového řízení. Na tiskovku policie reagovala také koalice i opozice mimořádnými konferencemi pro novináře.</w:t>
      </w:r>
    </w:p>
    <w:p>
      <w:pPr/>
      <w:r>
        <w:rPr/>
        <w:t xml:space="preserve">Petr Konůpka (ODS), opoziční zastupitel FM:</w:t>
      </w:r>
      <w:r>
        <w:rPr>
          <w:i w:val="1"/>
          <w:iCs w:val="1"/>
        </w:rPr>
        <w:t xml:space="preserve"> "Je nám především líto  další ostudy Frýdku-Místku, ale dříve nebo později tato situace musela nastat."</w:t>
      </w:r>
    </w:p>
    <w:p>
      <w:pPr/>
      <w:r>
        <w:rPr/>
        <w:t xml:space="preserve">Petr Menšík, tajemník Magistrátu města Frýdku-Místku: </w:t>
      </w:r>
      <w:r>
        <w:rPr>
          <w:i w:val="1"/>
          <w:iCs w:val="1"/>
        </w:rPr>
        <w:t xml:space="preserve">"Samozřejmě ze strany města musí platit vůči obviněným presumpce neviny, což znamená, že do doby než je dotyčný pravomocně odsouzen pro spáchání trestného činu, nebo do doby nabytí právní moci rozhodnutí o spáchání přestupku z jeho strany, nesmí magistrát ve vztahu k němu učinit žádné právní úkony."</w:t>
      </w:r>
    </w:p>
    <w:p>
      <w:pPr/>
      <w:r>
        <w:rPr/>
        <w:t xml:space="preserve">Policie České republiky pořádala vedení města o spolupráci.</w:t>
      </w:r>
    </w:p>
    <w:p>
      <w:pPr/>
      <w:r>
        <w:rPr/>
        <w:t xml:space="preserve">Michal Pobucký (ČSSD), náměstek primátora Frýdku-Místku: </w:t>
      </w:r>
      <w:r>
        <w:rPr>
          <w:i w:val="1"/>
          <w:iCs w:val="1"/>
        </w:rPr>
        <w:t xml:space="preserve">"My s ní spolupracujeme. Poskytujeme jí požadované dokumenty, údaje apod."</w:t>
      </w:r>
    </w:p>
    <w:p>
      <w:pPr/>
      <w:r>
        <w:rPr/>
        <w:t xml:space="preserve">Petr Cvik (ČSSD), primátor Frýdku-Místku: </w:t>
      </w:r>
      <w:r>
        <w:rPr>
          <w:i w:val="1"/>
          <w:iCs w:val="1"/>
        </w:rPr>
        <w:t xml:space="preserve">"Víte sami, že i PČR s dostupnými informacemi šetří. Pokud si některé věci nedovolí komentovat PČR, tím spíš se k nim nemůžeme v tuto chvíli vyjadřovat ani my jako Statutární město Frýdek-Místek. Děkuji vám za pochopení."</w:t>
      </w:r>
    </w:p>
    <w:p>
      <w:pPr/>
      <w:r>
        <w:rPr/>
        <w:t xml:space="preserve">Všem obviněným hrozí až 8 let za mřížemi.</w:t>
      </w:r>
    </w:p>
    <w:p>
      <w:pP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265/obvineni-z-manipulace-s-verejnymi-zakaz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2026-05-06T12:42:21+02:00</dcterms:created>
  <dcterms:modified xsi:type="dcterms:W3CDTF">2026-05-06T12:42:21+02:00</dcterms:modified>
</cp:coreProperties>
</file>

<file path=docProps/custom.xml><?xml version="1.0" encoding="utf-8"?>
<Properties xmlns="http://schemas.openxmlformats.org/officeDocument/2006/custom-properties" xmlns:vt="http://schemas.openxmlformats.org/officeDocument/2006/docPropsVTypes"/>
</file>