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Město, kraj i nemocnice chtějí zachovat ortopedii</w:t>
      </w:r>
    </w:p>
    <w:p>
      <w:pPr/>
      <w:r>
        <w:rPr/>
        <w:t xml:space="preserve">Podle návrhu pojišťoven by v celém kraji mělo být téměř o 500 nemocničních lůžek méně. To se dotýká také ortopedie v rolové. Ta při tom nabízí služby na špičkové úrovni.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„Nad některýma věcma z návrhu pojišťoven můžeme diskutovat, ale určitě ne nad tak stěžejní věcí, jako je rušení ortopedie tady v Orlové."</w:t>
      </w:r>
    </w:p>
    <w:p>
      <w:pPr/>
      <w:r>
        <w:rPr/>
        <w:t xml:space="preserve">Ortopedické oddělení má v Orlové nejen svou bohatou historii a výbornou pověst.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„Především se jedná o komplexní pracoviště, které řeší například problematiku totálních endoprotéz v celém regionu, kdy jich bylo v loňském roce okolo 400, máme zajištěný 24hodinový urgentní příjem a máme i septickou stanici, takže pacienti se zánětlivými komplikacemi nejsou ve styku s těmi bez těchto obtíží, aby nedocházelo k šíření zánětů. Ne každá ortopedie v regionu tyto možnosti má."</w:t>
      </w:r>
    </w:p>
    <w:p>
      <w:pPr/>
      <w:r>
        <w:rPr/>
        <w:t xml:space="preserve">Vedení nemocnice dále říká, že je možné diskutovat například nad snížením počtu akutních lůžek některých oddělení.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„Ale určitě ne rušení celých oddělení, nebo jak bylo v návrhu, ponechat oddělení o 10 lůžkách. To je velice neekonomické, protože i na takovém oddělení musíme držet personál, jako by těch lůžek bylo 20. vůbec mi navíc nepřijde vhodné, aby pojišťovny v dnešní době navrhovaly počet lůžek v nemocnicích, protože ony neplatí podle tohoto počtu, ale podle provedených úkonů."</w:t>
      </w:r>
    </w:p>
    <w:p>
      <w:pPr/>
      <w:r>
        <w:rPr/>
        <w:t xml:space="preserve">Návrhem pojišťoven se zabývá také vedení orlovské radnice.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„Já vnímám rozhodnutí pojišťoven jako ekonomické, jako rozhodnutí, ke kterému jsou nuceni, protože i oni se musí chovat ekonomicky."</w:t>
      </w:r>
    </w:p>
    <w:p>
      <w:pPr/>
      <w:r>
        <w:rPr/>
        <w:t xml:space="preserve">Bod, který se týká přímo ortopedie ale vyvolává rozpaky také u představitelů města.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„Protože si myslím, že ortopedie tady vykonává kus dobré a užitečné práce, má své jméno, své místo i pacienty. My jsme nestáli se založenýma rukama, ale rozjeli jsme jednání na kraji i s vedením nemocnice a oba subjekty stojí o to, aby ortopedie byla zachována. Přeji si tedy, ať to dobře odpadne, vždyť jde o naše občany."</w:t>
      </w:r>
    </w:p>
    <w:p>
      <w:pPr/>
      <w:r>
        <w:rPr/>
        <w:t xml:space="preserve">Zřizovatelem nemocnice je kraj. A také jeho představitelé nyní s bodem, který se ortopedie týká, nesouhlasí.</w:t>
      </w:r>
    </w:p>
    <w:p>
      <w:pPr/>
      <w:r>
        <w:rPr/>
        <w:t xml:space="preserve">Karel Konečný (KSČM), náměstek hejtmana kraje:</w:t>
      </w:r>
      <w:r>
        <w:rPr>
          <w:i w:val="1"/>
          <w:iCs w:val="1"/>
        </w:rPr>
        <w:t xml:space="preserve"> „Protože se domnívám, že argumentace zdravotních pojišťoven nepostihuje skutečný stav, který tady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273/mesto-kraj-i-nemocnice-chteji-zachovat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2026-05-22T11:22:30+02:00</dcterms:created>
  <dcterms:modified xsi:type="dcterms:W3CDTF">2026-05-22T11:22:30+02:00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