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Město, kraj i nemocnice chtějí zachovat ortopedii</w:t>
      </w:r>
    </w:p>
    <w:p>
      <w:pPr/>
      <w:r>
        <w:rPr/>
        <w:t xml:space="preserve">Podle návrhu pojišťoven by v celém kraji mělo být téměř o 500 nemocničních lůžek méně. To se dotýká také ortopedie v rolové. Ta při tom nabízí služby na špičkové úrovni.</w:t>
      </w:r>
    </w:p>
    <w:p>
      <w:pPr/>
      <w:r>
        <w:rPr/>
        <w:t xml:space="preserve">Petr Kovařík, ředitel karvinsko-orlovské nemocnice: </w:t>
      </w:r>
      <w:r>
        <w:rPr>
          <w:i w:val="1"/>
          <w:iCs w:val="1"/>
        </w:rPr>
        <w:t xml:space="preserve">„Nad některýma věcma z návrhu pojišťoven můžeme diskutovat, ale určitě ne nad tak stěžejní věcí, jako je rušení ortopedie tady v Orlové."</w:t>
      </w:r>
    </w:p>
    <w:p>
      <w:pPr/>
      <w:r>
        <w:rPr/>
        <w:t xml:space="preserve">Ortopedické oddělení má v Orlové nejen svou bohatou historii a výbornou pověst.</w:t>
      </w:r>
    </w:p>
    <w:p>
      <w:pPr/>
      <w:r>
        <w:rPr/>
        <w:t xml:space="preserve">Petr Kovařík, ředitel karvinsko-orlovské nemocnice: </w:t>
      </w:r>
      <w:r>
        <w:rPr>
          <w:i w:val="1"/>
          <w:iCs w:val="1"/>
        </w:rPr>
        <w:t xml:space="preserve">„Především se jedná o komplexní pracoviště, které řeší například problematiku totálních endoprotéz v celém regionu, kdy jich bylo v loňském roce okolo 400, máme zajištěný 24hodinový urgentní příjem a máme i septickou stanici, takže pacienti se zánětlivými komplikacemi nejsou ve styku s těmi bez těchto obtíží, aby nedocházelo k šíření zánětů. Ne každá ortopedie v regionu tyto možnosti má."</w:t>
      </w:r>
    </w:p>
    <w:p>
      <w:pPr/>
      <w:r>
        <w:rPr/>
        <w:t xml:space="preserve">Vedení nemocnice dále říká, že je možné diskutovat například nad snížením počtu akutních lůžek některých oddělení.</w:t>
      </w:r>
    </w:p>
    <w:p>
      <w:pPr/>
      <w:r>
        <w:rPr/>
        <w:t xml:space="preserve">Petr Kovařík, ředitel karvinsko-orlovské nemocnice: </w:t>
      </w:r>
      <w:r>
        <w:rPr>
          <w:i w:val="1"/>
          <w:iCs w:val="1"/>
        </w:rPr>
        <w:t xml:space="preserve">„Ale určitě ne rušení celých oddělení, nebo jak bylo v návrhu, ponechat oddělení o 10 lůžkách. To je velice neekonomické, protože i na takovém oddělení musíme držet personál, jako by těch lůžek bylo 20. vůbec mi navíc nepřijde vhodné, aby pojišťovny v dnešní době navrhovaly počet lůžek v nemocnicích, protože ony neplatí podle tohoto počtu, ale podle provedených úkonů."</w:t>
      </w:r>
    </w:p>
    <w:p>
      <w:pPr/>
      <w:r>
        <w:rPr/>
        <w:t xml:space="preserve">Návrhem pojišťoven se zabývá také vedení orlovské radnice.</w:t>
      </w:r>
    </w:p>
    <w:p>
      <w:pPr/>
      <w:r>
        <w:rPr/>
        <w:t xml:space="preserve">Jiří Michalík (ČSSD), starosta Orlové:</w:t>
      </w:r>
      <w:r>
        <w:rPr>
          <w:i w:val="1"/>
          <w:iCs w:val="1"/>
        </w:rPr>
        <w:t xml:space="preserve">„Já vnímám rozhodnutí pojišťoven jako ekonomické, jako rozhodnutí, ke kterému jsou nuceni, protože i oni se musí chovat ekonomicky."</w:t>
      </w:r>
    </w:p>
    <w:p>
      <w:pPr/>
      <w:r>
        <w:rPr/>
        <w:t xml:space="preserve">Bod, který se týká přímo ortopedie ale vyvolává rozpaky také u představitelů města.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„Protože si myslím, že ortopedie tady vykonává kus dobré a užitečné práce, má své jméno, své místo i pacienty. My jsme nestáli se založenýma rukama, ale rozjeli jsme jednání na kraji i s vedením nemocnice a oba subjekty stojí o to, aby ortopedie byla zachována. Přeji si tedy, ať to dobře odpadne, vždyť jde o naše občany."</w:t>
      </w:r>
    </w:p>
    <w:p>
      <w:pPr/>
      <w:r>
        <w:rPr/>
        <w:t xml:space="preserve">Zřizovatelem nemocnice je kraj. A také jeho představitelé nyní s bodem, který se ortopedie týká, nesouhlasí.</w:t>
      </w:r>
    </w:p>
    <w:p>
      <w:pPr/>
      <w:r>
        <w:rPr/>
        <w:t xml:space="preserve">Karel Konečný (KSČM), náměstek hejtmana kraje:</w:t>
      </w:r>
      <w:r>
        <w:rPr>
          <w:i w:val="1"/>
          <w:iCs w:val="1"/>
        </w:rPr>
        <w:t xml:space="preserve"> „Protože se domnívám, že argumentace zdravotních pojišťoven nepostihuje skutečný stav, který tady je."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273/mesto-kraj-i-nemocnice-chteji-zachovat-ortoped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2026-07-28T23:01:56+02:00</dcterms:created>
  <dcterms:modified xsi:type="dcterms:W3CDTF">2026-07-28T23:01:56+02:00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