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a studenti získali informace o informacích</w:t>
      </w:r>
    </w:p>
    <w:p>
      <w:pPr/>
      <w:r>
        <w:rPr/>
        <w:t xml:space="preserve">Jak správně pracovat s informacemi. Tak by se také dalo shrnout hlavní téma zajímavě podané přednášky.</w:t>
      </w:r>
    </w:p>
    <w:p>
      <w:pPr/>
      <w:r>
        <w:rPr/>
        <w:t xml:space="preserve">Štěpán Janča, ICM Orlová: </w:t>
      </w:r>
      <w:r>
        <w:rPr>
          <w:i w:val="1"/>
          <w:iCs w:val="1"/>
        </w:rPr>
        <w:t xml:space="preserve">"Získávat je, zpracovávat je, předávat je."</w:t>
      </w:r>
    </w:p>
    <w:p>
      <w:pPr/>
      <w:r>
        <w:rPr/>
        <w:t xml:space="preserve">Informačních zdrojů je ovšem v dnešní době celá řada. A orientovat se v nich není zrovna snadné.</w:t>
      </w:r>
    </w:p>
    <w:p>
      <w:pPr/>
      <w:r>
        <w:rPr/>
        <w:t xml:space="preserve">Štěpán Janča, ICM Orlová: </w:t>
      </w:r>
      <w:r>
        <w:rPr>
          <w:i w:val="1"/>
          <w:iCs w:val="1"/>
        </w:rPr>
        <w:t xml:space="preserve">"To nění něco, co se člověk naučí ve škole. A tak jsme chtěli sdělit, co je to informace, kde je možno je získávat, jaká jsou kritéria pro posouzení jejich pravdivosti a důvěryhodnosti, kde je možno je získávat a podobně."</w:t>
      </w:r>
    </w:p>
    <w:p>
      <w:pPr/>
      <w:r>
        <w:rPr/>
        <w:t xml:space="preserve">Přednáška byla ovšem jen jednou z letošních aktivit Informačního centra mládeže. To již poměrně dlouhou dobu sídlí v domě kultury a svou činnost vykonává v několika směrech.</w:t>
      </w:r>
    </w:p>
    <w:p>
      <w:pPr/>
      <w:r>
        <w:rPr/>
        <w:t xml:space="preserve">Miroslav Sedláček, ICM Orlová: </w:t>
      </w:r>
      <w:r>
        <w:rPr>
          <w:i w:val="1"/>
          <w:iCs w:val="1"/>
        </w:rPr>
        <w:t xml:space="preserve">"Je tady hodně mladých a chceme jim pomoci se vším, ať se to již týká hledání brigády, studium v zahraniční, dobrovolnická činnost v zahraničí. Dále děláme různé akce pro mládež a studenty, různé přednášky, besedy a mnohé podobné aktivity."</w:t>
      </w:r>
    </w:p>
    <w:p>
      <w:pPr/>
      <w:r>
        <w:rPr/>
        <w:t xml:space="preserve">Veškeré informace o Informačním centru mládeže, jeho provozní době a aktivitách získáte také na internetu: </w:t>
      </w:r>
      <w:hyperlink r:id="rId9" w:history="1">
        <w:r>
          <w:rPr/>
          <w:t xml:space="preserve">icm.ymcaorlova.cz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339/skolaci-a-studenti-ziskali-informace-o-informacich" TargetMode="External"/><Relationship Id="rId9" Type="http://schemas.openxmlformats.org/officeDocument/2006/relationships/hyperlink" Target="http://www.icm.ymcaorlo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2026-05-20T09:18:10+02:00</dcterms:created>
  <dcterms:modified xsi:type="dcterms:W3CDTF">2026-05-20T09:18:10+02:00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