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operatéra se v havířovské nemocnici připlácet nebude</w:t>
      </w:r>
    </w:p>
    <w:p>
      <w:pPr/>
      <w:r>
        <w:rPr/>
        <w:t xml:space="preserve">Nedovedeme si představit, že primář bude operovat banální zákrok, jen proto, že si pacient oparatéra zaplatil. Nejen z těchto důvodů se havířovská nemocnice rozhodla, že vybírat poplatek za lékaře nebude. </w:t>
      </w:r>
    </w:p>
    <w:p>
      <w:pPr/>
      <w:r>
        <w:rPr/>
        <w:t xml:space="preserve">Jan Ferenc, ředitel NsP Havířov: </w:t>
      </w:r>
      <w:r>
        <w:rPr>
          <w:i w:val="1"/>
          <w:iCs w:val="1"/>
        </w:rPr>
        <w:t xml:space="preserve">„Já si myslím, že to není dobré řešení. Protože, kdyby to bylo tak, že si vyberou primáře a on to bude operovat ve svém osobním volnu, odpoledne, tak bych proti tomu nic neměl. Ale do normálního operačního času zařazovat takové výkony, které si někdo zaplatí, to znamená, že pro ty jiné nebude primář k dispozici. Z hlediska spravedlnosti by to nebylo dobré." </w:t>
      </w:r>
    </w:p>
    <w:p>
      <w:pPr/>
      <w:r>
        <w:rPr/>
        <w:t xml:space="preserve">Primář oddělení je ten, který by měl znát kvalifikaci svých lékařů, měl by znát zdravotní stav pacienta a volit nejoptimalnější variantu.</w:t>
      </w:r>
    </w:p>
    <w:p>
      <w:pPr/>
      <w:r>
        <w:rPr/>
        <w:t xml:space="preserve">Bronislav Firla, primář chirurgického oddělení NsP Havířov: </w:t>
      </w:r>
      <w:r>
        <w:rPr>
          <w:i w:val="1"/>
          <w:iCs w:val="1"/>
        </w:rPr>
        <w:t xml:space="preserve">„I bez toho nového zákona, pokud si pacient vybere operatéra, my se snažíme vyhovět, to není o zákonu, to je o lidském přístupu. Ani z pohledu vytíženosti nevidím možnost, že by si pacient zcela vybíral."</w:t>
      </w:r>
    </w:p>
    <w:p>
      <w:pPr/>
      <w:r>
        <w:rPr/>
        <w:t xml:space="preserve">Anketa:</w:t>
      </w:r>
      <w:r>
        <w:rPr>
          <w:i w:val="1"/>
          <w:iCs w:val="1"/>
        </w:rPr>
        <w:t xml:space="preserve"> „Já si myslím, že ani ti lékaři. On si nemůže vybrat. Když mu příjde akutní stav. Tak řekne co? Já půjdu dělat jenom placeného? Já jsem proti tomu." „Pokud bych si byla jistá tím doktorem, tak bych si byla ochotná připlatit." „Já peníze moc nemám, že bych si mohla platit doktora. Já už jsem byla dvakrát na operaci. Mám malý důchod, nevím zda bych si to mohla dovolit. Musela bych čekat, až na mě příjde řada a operoval by mě doktor, který by se nade mnou slitoval." </w:t>
      </w:r>
    </w:p>
    <w:p>
      <w:pPr/>
      <w:r>
        <w:rPr/>
        <w:t xml:space="preserve">Ani v jiných městech kraje se přípletek zatím nechystají zavést. V novojíčínské nemocnici, stejně jako v každé, které provozuje skupina Agel, měli tuto záležitost na stole právníci. Zatím připlácení nedali zelenou, do té doby než bude mít skutečnou oporu v zákoně. Stejné stanovisko prozatím vyjádřila i nemocnice v Karviné-Ráji, nebo soukromá Hornická nemocnice. Obě čekají na zveřejnění metodického návodu.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377/za-operatera-se-v-havirovske-nemocnici-priplace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2026-08-20T11:53:20+02:00</dcterms:created>
  <dcterms:modified xsi:type="dcterms:W3CDTF">2026-08-20T11:53:20+02:00</dcterms:modified>
</cp:coreProperties>
</file>

<file path=docProps/custom.xml><?xml version="1.0" encoding="utf-8"?>
<Properties xmlns="http://schemas.openxmlformats.org/officeDocument/2006/custom-properties" xmlns:vt="http://schemas.openxmlformats.org/officeDocument/2006/docPropsVTypes"/>
</file>