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Komentované prohlídky města Nového Jičína</w:t>
      </w:r>
    </w:p>
    <w:p>
      <w:pPr/>
      <w:r>
        <w:rPr/>
        <w:t xml:space="preserve">Radniční věž, Žerotínské nádvoří, Masarykovo náměstí, kašna nebo kostel svaté panny Marie. Na tato a další místa se mohou turisti i obyvatelé města dostat s průvodcem a dozvědět se spoustu zajímavostí v odborném výkladu.</w:t>
      </w:r>
    </w:p>
    <w:p>
      <w:pPr/>
      <w:r>
        <w:rPr/>
        <w:t xml:space="preserve">Radka Bobková, vedoucí Návštěvnického centra: </w:t>
      </w:r>
      <w:r>
        <w:rPr>
          <w:i w:val="1"/>
          <w:iCs w:val="1"/>
        </w:rPr>
        <w:t xml:space="preserve">"Já si myslím, že to bude stejně na obou stranách. Že místní poznají právě tu historii, kterou jen tak dejme tomu neznají nebo poznají historické skvosty. A turisté se budou zase moci seznámit s historickými památkami, poznají vůbec naše překrásné město Nový Jičín." </w:t>
      </w:r>
    </w:p>
    <w:p>
      <w:pPr/>
      <w:r>
        <w:rPr/>
        <w:t xml:space="preserve">Procházka městem trvá asi jednu hodinu a zájemci ji mohou zakončit v expozici návštěvnického centra na náměstí.</w:t>
      </w:r>
    </w:p>
    <w:p>
      <w:pPr/>
      <w:r>
        <w:rPr/>
        <w:t xml:space="preserve">Anketa, občané a návštěvníci města: </w:t>
      </w:r>
      <w:r>
        <w:rPr>
          <w:i w:val="1"/>
          <w:iCs w:val="1"/>
        </w:rPr>
        <w:t xml:space="preserve">"Sice známe Nový Jičín, ale je třeba se podívat, jak se to tu zvelebuje a tak." "Zámek máme krásný, památky, že se můžou podívat." "No, tak já jsem občan Nového Jičína, takže já to znám, jenomže v těch letech si ty ulice už trochu pletu." "Určitě, jakože nápad je to zajímavý, protože ne každý zná tu historii přece jenom, a dalo by se to říct, že jaký to bude mít ohlas u lidí, nevím." "My chodíme do přírody, ale památky, to jsme taky, jsem chodila na univerzitu třetího věku, tak to jsme obešli s panem Zezulčíkem všechny možné památky v Novém Jičíně." "Já to vítám takový nápad, protože ráda chodím po památkách a děti se něco přiučí." </w:t>
      </w:r>
      <w:r>
        <w:rPr>
          <w:i w:val="1"/>
          <w:iCs w:val="1"/>
        </w:rPr>
        <w:t xml:space="preserve">"Určitě super, protože by každý člověk se měl zajímat o historii svého města, protože historie, to jsme my."</w:t>
      </w:r>
    </w:p>
    <w:p>
      <w:pPr/>
      <w:r>
        <w:rPr/>
        <w:t xml:space="preserve">Radka Bobková, vedoucí Návštěvnického centra:</w:t>
      </w:r>
      <w:r>
        <w:rPr>
          <w:i w:val="1"/>
          <w:iCs w:val="1"/>
        </w:rPr>
        <w:t xml:space="preserve"> "Dneska jsem obdržela čerstvou horkou novinku, že budeme do prohlídky procházky městem nabízet i zpřístupnění Bašty. Snažili jsme se o to delší dobu, ale dneska opravdu jsem dostala potvrzení, že budeme moci využít i vstup do Bašty." </w:t>
      </w:r>
    </w:p>
    <w:p>
      <w:pPr/>
      <w:r>
        <w:rPr/>
        <w:t xml:space="preserve">Kromě turistů a jiných zájemců mohou nabídky využít i školy a školy. Ideální počet pro skupinu je deset lidí. Komentovanou prohlídku Nového Jičína si můžete objednat na internetových stránkách návštěvnického centra nebo telefonicky.</w:t>
      </w:r>
    </w:p>
    <w:p>
      <w:pPr/>
      <w:hyperlink r:id="rId9" w:history="1">
        <w:r>
          <w:rPr/>
          <w:t xml:space="preserve">http://www.mestoklobouku.cz/</w:t>
        </w:r>
      </w:hyperlink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507/komentovane-prohlidky-mesta-noveho-jicina" TargetMode="External"/><Relationship Id="rId9" Type="http://schemas.openxmlformats.org/officeDocument/2006/relationships/hyperlink" Target="http://www.mestoklobouku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2026-05-18T16:56:21+02:00</dcterms:created>
  <dcterms:modified xsi:type="dcterms:W3CDTF">2026-05-18T16:56:21+02:00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