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17.5.2012,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Frýdeckomístecká nemocnice zavedla eRecepty</w:t>
      </w:r>
    </w:p>
    <w:p>
      <w:pPr/>
      <w:r>
        <w:rPr/>
        <w:t xml:space="preserve">V dubnu se ve frýdeckomístecké nemocnici rozjel pilotní provoz ereceptů. Testovali ho tři lékaři. V květnu se rozšířil na další zhruba 60tku doktorů. Těch je ve frýdecké nemocnici 170.</w:t>
      </w:r>
    </w:p>
    <w:p>
      <w:pPr/>
      <w:r>
        <w:rPr/>
        <w:t xml:space="preserve">Drahomíra Maťová, vedoucí odboru informačních technologií Nemocnice Frýdek: </w:t>
      </w:r>
      <w:r>
        <w:rPr>
          <w:i w:val="1"/>
          <w:iCs w:val="1"/>
        </w:rPr>
        <w:t xml:space="preserve">"Co to přinese lékařům a lékárníkům? Zrychlí jim to práci, protože to co se píše na recept, je uloženo na centrálním datovém úložišti a z toho se to přečte v lékárně. Pacientům to určitě zvýší bezpečnost při vydávání léčiv. Připravuje se lékový záznam, ke kterému bude mít každý pacient přístup na datové úložiště, takže si bude moci prohlédnout, které léky mu kdo předepsal."</w:t>
      </w:r>
    </w:p>
    <w:p>
      <w:pPr/>
      <w:r>
        <w:rPr/>
        <w:t xml:space="preserve">Dalším přínosem eRECEPTŮ je celkové snížení administrativy. Navíc si lidé budou moci některé léky objednat pomocí sms zprávy. Přijde jim kód, se kterým zajdou do lékárny, která systém používá a medikament si vyzvednou.</w:t>
      </w:r>
    </w:p>
    <w:p>
      <w:pPr/>
      <w:r>
        <w:rPr/>
        <w:t xml:space="preserve">Miroslav Přádka, ředitel Nemocnice Frýdek: </w:t>
      </w:r>
      <w:r>
        <w:rPr>
          <w:i w:val="1"/>
          <w:iCs w:val="1"/>
        </w:rPr>
        <w:t xml:space="preserve">"Víme, že v zahraničí, kde byly tyto formy receptů umožněny, tak nakonec jejich podíl představuje více než dvě třetiny z vydaných receptů."</w:t>
      </w:r>
    </w:p>
    <w:p>
      <w:pPr/>
      <w:r>
        <w:rPr/>
        <w:t xml:space="preserve">David Havrlant, lékař:</w:t>
      </w:r>
      <w:r>
        <w:rPr>
          <w:i w:val="1"/>
          <w:iCs w:val="1"/>
        </w:rPr>
        <w:t xml:space="preserve"> "Co bude změnou pro management nemocnice je to, že bude přesná evidence ne léků preskribovaných v naší ambulanci, ale léků reálně vyzvednutých."</w:t>
      </w:r>
    </w:p>
    <w:p>
      <w:pPr/>
      <w:r>
        <w:rPr/>
        <w:t xml:space="preserve">Největší přínos ereceptů v tuto chvíli vnímají lékárníci.</w:t>
      </w:r>
    </w:p>
    <w:p>
      <w:pPr/>
      <w:r>
        <w:rPr/>
        <w:t xml:space="preserve">Rudolf Kaleta, vedoucí lékárny v Nemocnici Frýdek:</w:t>
      </w:r>
      <w:r>
        <w:rPr>
          <w:i w:val="1"/>
          <w:iCs w:val="1"/>
        </w:rPr>
        <w:t xml:space="preserve"> "Každý den nám ty recepty přibývají. Takže předpokládáme, že na to brzy najede většina našich lékařů. Proč jsme se k tomu přidali? Protože pro nás jako pro lékárnu je to samozřejmě systém, který nám tuto práci zjednodušuje, zrychluje a hlavně je bezpečnější pro pacienta."</w:t>
      </w:r>
    </w:p>
    <w:p>
      <w:pPr/>
      <w:r>
        <w:rPr/>
        <w:t xml:space="preserve">Anketa:</w:t>
      </w:r>
      <w:r>
        <w:rPr>
          <w:i w:val="1"/>
          <w:iCs w:val="1"/>
        </w:rPr>
        <w:t xml:space="preserve"> "Já nevím, já to asi nevyužiji, protože já musím navštívit toho lékaře." "Mně je to jedno jako pacientovi. Jestli to usnadní práci lékaři a lékárníkům, tak je to vpořádku."</w:t>
      </w:r>
    </w:p>
    <w:p>
      <w:pPr/>
      <w:r>
        <w:rPr/>
        <w:t xml:space="preserve">V současnosti jsou na území Frýdku - Místku tři lékárny, které vyřizují elektronické recepty. Dvě z nich jsou právě ve frýdeckomístecké nemocnici.</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553/frydeckomistecka-nemocnice-zavedla-erecep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2026-06-26T19:06:51+02:00</dcterms:created>
  <dcterms:modified xsi:type="dcterms:W3CDTF">2026-06-26T19:06:51+02:00</dcterms:modified>
</cp:coreProperties>
</file>

<file path=docProps/custom.xml><?xml version="1.0" encoding="utf-8"?>
<Properties xmlns="http://schemas.openxmlformats.org/officeDocument/2006/custom-properties" xmlns:vt="http://schemas.openxmlformats.org/officeDocument/2006/docPropsVTypes"/>
</file>