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Celostátní projekt Kola pro Afriku podpořil i Frýdek - Místek</w:t>
      </w:r>
    </w:p>
    <w:p>
      <w:pPr/>
      <w:r>
        <w:rPr/>
        <w:t xml:space="preserve">Frýdeckomístecký klub vozíčkářů se zapojil do projektu Kola pro Afriku. Lidé mohou nosit stará i nová kola, díky kterým se děti z Gambie dostanou snadněji ke vzdělání.</w:t>
      </w:r>
    </w:p>
    <w:p>
      <w:pPr/>
      <w:r>
        <w:rPr/>
        <w:t xml:space="preserve">Centrum Comeback, Malý Koloredov 811, Frýdek - Místek. Tak právě může kdokoliv přinést staré, či nové kolo. V současnosti jich klub vozíčkářů, který se do celostátního projektu Kola pro Afriku zapojil, má kolem třiceti.</w:t>
      </w:r>
    </w:p>
    <w:p>
      <w:pPr/>
      <w:r>
        <w:rPr/>
        <w:t xml:space="preserve">Radomír Krupa, šéf klubu vozíčkářů FM:</w:t>
      </w:r>
      <w:r>
        <w:rPr>
          <w:i w:val="1"/>
          <w:iCs w:val="1"/>
        </w:rPr>
        <w:t xml:space="preserve"> "Jsou tady taková pěkná kola, na kterých se dá okamžitě jet. Měli jsme třeba lidi, kteří přišli ze Staříče 5 km pěšky. V jedné ruce si táhli svoje kolo, v druhé ruce staré kolo, aby se mohli vrátit na svém kole domů a pěšky přivezli kolo. Anebo tady volal pán, že je z Českého Těšína a nemá jak přivést kolo, tak jsme se dohodli, že ho přiveze vlakem a já to kolo vyzvednu na nádraží, takže někteří lidé jsou úplně super. Měli jsme tady i kluka, který to našel někde na internetu a přesvědčil rodiče a přinesl sem svoje dětské kolo."</w:t>
      </w:r>
    </w:p>
    <w:p>
      <w:pPr/>
      <w:r>
        <w:rPr/>
        <w:t xml:space="preserve">Projekt kola pro Afriku funguje od začátku tohoto roku a to na třiceti sběrných místech.</w:t>
      </w:r>
    </w:p>
    <w:p>
      <w:pPr/>
      <w:r>
        <w:rPr/>
        <w:t xml:space="preserve">Richard Gazda, zakladatel sbírky Kola pro Afriku: </w:t>
      </w:r>
      <w:r>
        <w:rPr>
          <w:i w:val="1"/>
          <w:iCs w:val="1"/>
        </w:rPr>
        <w:t xml:space="preserve">"K dnešnímu dni máme vybraných 800 až 1000 kol. Celá ta cesta kol do Afriky bude samozřejmě něco stát. Teď uvažujeme o oslovení Českých drah, případně jiného dopravce, který by nám pomohl svážet ta kola do toho centrálního skladu, který bude v Ostravě. A druhá věc je potom cesta do Gambie."</w:t>
      </w:r>
    </w:p>
    <w:p>
      <w:pPr/>
      <w:r>
        <w:rPr/>
        <w:t xml:space="preserve">Děti z Gambie totiž chodí až deset kilometrů za vzděláním pěšky.</w:t>
      </w:r>
    </w:p>
    <w:p>
      <w:pPr/>
      <w:r>
        <w:rPr/>
        <w:t xml:space="preserve">Mezi darovanými koly jsou i doslova muzejní kousky. Jejich historický charakter se zachová a zároveň podpoří v nemalé míře celý projekt.</w:t>
      </w:r>
    </w:p>
    <w:p>
      <w:pPr/>
      <w:r>
        <w:rPr/>
        <w:t xml:space="preserve">Richard Gazda, zakladatel sbírky Kola pro Afriku:</w:t>
      </w:r>
      <w:r>
        <w:rPr>
          <w:i w:val="1"/>
          <w:iCs w:val="1"/>
        </w:rPr>
        <w:t xml:space="preserve"> "Kola nehorská, kola, která jsou staršího data, i třeba ta která jsou prvorepubliková, tato kola chceme opravovat, repasovat a vrátit je zpátky do života a výtěžek, který z toho prodeje obdržíme, bude podporovat celý projekt Kola pro Afriku."</w:t>
      </w:r>
    </w:p>
    <w:p>
      <w:pPr/>
      <w:r>
        <w:rPr/>
        <w:t xml:space="preserve">S podporou chudých afrických lokalit má už letitou praxi i frýdeckomístecká ADRA.</w:t>
      </w:r>
    </w:p>
    <w:p>
      <w:pPr/>
      <w:r>
        <w:rPr/>
        <w:t xml:space="preserve">Michal Čančík,  ředitel ADRY FM: </w:t>
      </w:r>
      <w:r>
        <w:rPr>
          <w:i w:val="1"/>
          <w:iCs w:val="1"/>
        </w:rPr>
        <w:t xml:space="preserve">"ADRA má několik projektů v Africe. Asi nejdlouhodobější je program v Keni, kde od roku 2006 podporuje zdravotní středisko v Itibu. ADRA se v poslední době velmi výrazně angažovala a vyhlásila veřejnou sbírku na pomoc africkému rohu, konkrétně Somálsku, kde téměř 10 milionů lidí trpí hladomorem a tak jsme se snažili hledat zdroje, aby se i těmto lidem mohlo pomoct."</w:t>
      </w:r>
    </w:p>
    <w:p>
      <w:pPr/>
      <w:r>
        <w:rPr/>
        <w:t xml:space="preserve">ADŘE se podařily získat finance a poté v roce 2011 i vybudovat školu v Keni.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567/celostatni-projekt-kola-pro-afriku-podporil-i-frydek-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2026-05-19T20:10:18+02:00</dcterms:created>
  <dcterms:modified xsi:type="dcterms:W3CDTF">2026-05-19T20:10:18+02:00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