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kašnu se vrátí hlava koně</w:t>
      </w:r>
    </w:p>
    <w:p>
      <w:pPr/>
      <w:r>
        <w:rPr/>
        <w:t xml:space="preserve">Na počátku září minulého roku, zamířil zájezd Klubu rodáků a přátel města do partnerského Ludwigsburgu mimo jiné také k druhému originálu známé kašny z novojičínského náměstí. Dokonale přesná kopie to ale není. Kromě nápisu má hlavně navíc hlavu koně, kterou v Novém Jičíně kdosi před 20 lety ukradl. Právě tady se zrodila myšlenka hlavu koně znovu odlít a na kašnu připevnit.</w:t>
      </w:r>
    </w:p>
    <w:p>
      <w:pPr/>
      <w:r>
        <w:rPr/>
        <w:t xml:space="preserve">Členové krajanského spolku Alte Heimat vyrobili formu a zaslali ji novojičínskému výtvarníkovi, Janu Zemánkovi. Jan Zemánek, výtvarník: </w:t>
      </w:r>
      <w:r>
        <w:rPr>
          <w:i w:val="1"/>
          <w:iCs w:val="1"/>
        </w:rPr>
        <w:t xml:space="preserve">"Naštěstí teď v té době je kašna rozebraná v Ludwigsburgu, protože měli nějakou závadu, takže nebyl problém sejmout ten odlitek. No a já jsem dostal tady tu lukoprenovou nebo silikonovou formu a vlastně teď udělám z ní sádrový odlitek, který nejdříve vyjde jako takový hrubý, ten se musí retušovat. No a tohlencto to se dá slévači."</w:t>
      </w:r>
    </w:p>
    <w:p>
      <w:pPr/>
      <w:r>
        <w:rPr/>
        <w:t xml:space="preserve">Bronzová hlava s chrličem vody by pak měla doplnit kašnu kolem konce prázdnin tak, aby bylo vše připraveno na otevření zrekonstruovaného náměstí. Do úplně původního stavu, ale kašna uvedena nebude. Jan Zemánek, výtvarník: </w:t>
      </w:r>
      <w:r>
        <w:rPr>
          <w:i w:val="1"/>
          <w:iCs w:val="1"/>
        </w:rPr>
        <w:t xml:space="preserve">"Na tom původním místě to nebude, protože když se prostě hlava koně ztratila, která byla vlastně díváme-li se čelně na tu kašnu, tak byla vpravo, tak vlastně se nahradila odlitkem v těch 80. letech, tou hlavou krávy. No ale aby to nebylo vidět, tak se dala dozadu. Takže vlastně ze tří čtvrtin pohledu byly vždycky jiné hlavy těch zvířat. A tak vlastně my ji dáme tu hlavu tam, kde je dneska druhá hlava krávy, to znamená dozadu."</w:t>
      </w:r>
    </w:p>
    <w:p>
      <w:pPr/>
      <w:r>
        <w:rPr/>
        <w:t xml:space="preserve">Směrem do Ludwigsburgu se naopak vydá nadbytečná hlava krávy, která byla koncem 80. let vyrobena jako náhrada za ukradeného koně. V Německu totiž shodou okolností právě kravská hlava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74/na-kasnu-se-vrati-hlava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2026-06-18T05:24:29+02:00</dcterms:created>
  <dcterms:modified xsi:type="dcterms:W3CDTF">2026-06-18T05:24:29+02:00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