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12.6.2009, 21:30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Vandal zničil osm mladých lip</w:t>
      </w:r>
    </w:p>
    <w:p>
      <w:pPr/>
      <w:r>
        <w:rPr/>
        <w:t xml:space="preserve">Přelámané koruny, utržené větve a zničené ochranné obaly, podle pracovníků odboru životního prostředí musel vandal k likvidaci stromů vynaložit dost síly. Anketa, obyvatel Nového Jičína: 1.</w:t>
      </w:r>
      <w:r>
        <w:rPr>
          <w:i w:val="1"/>
          <w:iCs w:val="1"/>
        </w:rPr>
        <w:t xml:space="preserve"> „Jsou to hovada, nic jiného si o nich nemůžu myslet."</w:t>
      </w:r>
    </w:p>
    <w:p>
      <w:pPr/>
      <w:r>
        <w:rPr/>
        <w:t xml:space="preserve">Hana Bělunková, správkyně městské zeleně:</w:t>
      </w:r>
      <w:r>
        <w:rPr>
          <w:i w:val="1"/>
          <w:iCs w:val="1"/>
        </w:rPr>
        <w:t xml:space="preserve"> „Myslím, že vandal vynaložil hodně síly, protože to je mladý pružný strom, který se velmi dobře ohýbá. U těch větších stromů musel použít oporu, je vidět, že jsou vazby svázány trojúhelníkem, takže se přes něj silou přehnul stromek a kůra se ukroutila." </w:t>
      </w:r>
    </w:p>
    <w:p>
      <w:pPr/>
      <w:r>
        <w:rPr/>
        <w:t xml:space="preserve">Poškození stromků oznámil na městskou policii všímavý občan v polovině května, radnice podala trestní oznámení. Miroslava Michálková Šálková, mluvčí ÚO PČR Nový Jičín: </w:t>
      </w:r>
      <w:r>
        <w:rPr>
          <w:i w:val="1"/>
          <w:iCs w:val="1"/>
        </w:rPr>
        <w:t xml:space="preserve">„Policisté přijali oznámení o této věci, okamžitě zahájili úkony trestního stíhání pro podezření ze spáchání trestného činu poškozování cizí věci. Tento trestný čin máme zatím kvalifikován jako spáchaný neznámým pachatelem, takže po pachateli intenzivně pátráme." </w:t>
      </w:r>
    </w:p>
    <w:p>
      <w:pPr/>
      <w:r>
        <w:rPr/>
        <w:t xml:space="preserve">Hana Bělunková, správkyně městské zeleně:</w:t>
      </w:r>
      <w:r>
        <w:rPr>
          <w:i w:val="1"/>
          <w:iCs w:val="1"/>
        </w:rPr>
        <w:t xml:space="preserve"> „Uvažovali jsme o hodnotě stromu, která je čtyři až pět tisíc korun. Byla tady provedena výsadba, jakási následná péče, takže jsme celkovou škodu odhadli na čtyřicet tisíc korun. Stromy necháme v lokalitě tak, jak jsou, pouze zařízneme vršky, začistíme rány a počkáme, jak se budou stromy dále chovat v následujících letech."</w:t>
      </w:r>
    </w:p>
    <w:p>
      <w:pPr/>
      <w:r>
        <w:rPr/>
        <w:t xml:space="preserve">Alej lip podél ulice Tolstého byla založena z prostředků Evropské unie v roce 2002. Do této oblasti se bude v budoucnu rozrůstat výstavba rodinných domů, stromy zde plní především funkci okrasnou, ale také pomáhají zlepšit místní klima.</w:t>
      </w:r>
    </w:p>
    <w:p>
      <w:pPr/>
      <w:r>
        <w:rPr/>
        <w:t xml:space="preserve">Alej se zde nestala terčem vandalů poprvé, před čtyřmi lety jim padlo za oběť čtyřicet stromů. Hana Bělunková, správkyně městské zeleně: </w:t>
      </w:r>
      <w:r>
        <w:rPr>
          <w:i w:val="1"/>
          <w:iCs w:val="1"/>
        </w:rPr>
        <w:t xml:space="preserve">„Alej byla poškozena obdobným způsobem, jako je nyní, byly ulámány koruny a polámané větve. Tehdy bylo poškozeno třicet šest stromů z celkových čtyřiceti tří." </w:t>
      </w:r>
    </w:p>
    <w:p>
      <w:pPr/>
      <w:r>
        <w:rPr/>
        <w:t xml:space="preserve">Radnice žádá občany, aby se s případnými poznatky o pohybu podezřelých osob v lokalitě v polovině května obrátili na odbor životního prostředí nebo na policii.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92/vandal-znicil-osm-mladych-l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2026-05-26T15:25:57+02:00</dcterms:created>
  <dcterms:modified xsi:type="dcterms:W3CDTF">2026-05-26T15:25:57+02:00</dcterms:modified>
</cp:coreProperties>
</file>

<file path=docProps/custom.xml><?xml version="1.0" encoding="utf-8"?>
<Properties xmlns="http://schemas.openxmlformats.org/officeDocument/2006/custom-properties" xmlns:vt="http://schemas.openxmlformats.org/officeDocument/2006/docPropsVTypes"/>
</file>