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studentů z ruského Petrohradu</w:t>
      </w:r>
    </w:p>
    <w:p>
      <w:pPr/>
      <w:r>
        <w:rPr/>
        <w:t xml:space="preserve">Na vzájemné výměně studentů se Všeobecnou vzdělávací školou číslo 430 z Petrohradu pracovali kantoři celý rok. Delegaci přijali i na radnici, odtud se také mohli studenti i učitelé podívat na Nový Jičín pěkně z výšky.</w:t>
      </w:r>
    </w:p>
    <w:p>
      <w:pPr/>
      <w:r>
        <w:rPr/>
        <w:t xml:space="preserve">Světlana Bilovus, učitelka: </w:t>
      </w:r>
      <w:r>
        <w:rPr>
          <w:i w:val="1"/>
          <w:iCs w:val="1"/>
        </w:rPr>
        <w:t xml:space="preserve">„Je to pěkné město, moc hezky nás tady přijali a velmi se nám tady líbí a těšíme se, až k nám přijedete."</w:t>
      </w:r>
    </w:p>
    <w:p>
      <w:pPr/>
      <w:r>
        <w:rPr/>
        <w:t xml:space="preserve">Dalibor Tomek, Mendelova střední škola Nový Jičín: </w:t>
      </w:r>
      <w:r>
        <w:rPr>
          <w:i w:val="1"/>
          <w:iCs w:val="1"/>
        </w:rPr>
        <w:t xml:space="preserve">„Domnívám se, že nejlepší výukou a zdokonalením pro výuku ruského jazyka je kontakt s rodilými mluvčími, a to se nám teďka podařilo."</w:t>
      </w:r>
    </w:p>
    <w:p>
      <w:pPr/>
      <w:r>
        <w:rPr/>
        <w:t xml:space="preserve">Jaroslav Dvořák (ČSSD), starosta:</w:t>
      </w:r>
      <w:r>
        <w:rPr>
          <w:i w:val="1"/>
          <w:iCs w:val="1"/>
        </w:rPr>
        <w:t xml:space="preserve"> „Myslím si, že to má určitě přínos, a důležité je, aby se studenti takto učili jazyky."</w:t>
      </w:r>
    </w:p>
    <w:p>
      <w:pPr/>
      <w:r>
        <w:rPr/>
        <w:t xml:space="preserve">Studenti se v České republice nenudili. Kromě práce na projektu ve třídách se společně všichni podívali do Rožnova, na Pustevny nebo do Ostravy.</w:t>
      </w:r>
    </w:p>
    <w:p>
      <w:pPr/>
      <w:r>
        <w:rPr/>
        <w:t xml:space="preserve">Jelena Krupliak, učitelka: </w:t>
      </w:r>
      <w:r>
        <w:rPr>
          <w:i w:val="1"/>
          <w:iCs w:val="1"/>
        </w:rPr>
        <w:t xml:space="preserve">„Už včera jsem říkala, že mám pocit, jako bych tady byla ne dva dny, ale celý měsíc. Už jsme toho hodně viděli."</w:t>
      </w:r>
    </w:p>
    <w:p>
      <w:pPr/>
      <w:r>
        <w:rPr/>
        <w:t xml:space="preserve">Olejnin Dimitrij, student: </w:t>
      </w:r>
      <w:r>
        <w:rPr>
          <w:i w:val="1"/>
          <w:iCs w:val="1"/>
        </w:rPr>
        <w:t xml:space="preserve">„Máme skvělé dojmy, hodně nás zaujala historie tohoto města. Těšíme se, až o všem budeme vyprávět doma."</w:t>
      </w:r>
    </w:p>
    <w:p>
      <w:pPr/>
      <w:r>
        <w:rPr/>
        <w:t xml:space="preserve">Do téměř pětimilionového Petrohradu se už teď chystají i čeští studenti. Druhé největší ruské město je přivítá na konci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921/navsteva-studentu-z-ruskeho-petro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2026-05-20T09:18:30+02:00</dcterms:created>
  <dcterms:modified xsi:type="dcterms:W3CDTF">2026-05-20T09:18:30+02:00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