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20.6.2012,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6. ročník Her seniorů ve Frýdku - Místku</w:t>
      </w:r>
    </w:p>
    <w:p>
      <w:pPr/>
      <w:r>
        <w:rPr/>
        <w:t xml:space="preserve">Centrum pečovatelských služeb - červený tým. Domov pro seniory - žlutý tým. Penzion pro seniory - modrý tým. Svaz důchodců - zelený tým. Tyto čtyři týmy mezi sebou soupeřily na 6. ročníku Her seniorů, kterých se zúčastnilo zhruba 120 lidí. Z toho bylo 32 soutěžících.</w:t>
      </w:r>
    </w:p>
    <w:p>
      <w:pPr/>
      <w:r>
        <w:rPr/>
        <w:t xml:space="preserve">Jaroslav Chlebek, spolupořadatel Her seniorů: </w:t>
      </w:r>
      <w:r>
        <w:rPr>
          <w:i w:val="1"/>
          <w:iCs w:val="1"/>
        </w:rPr>
        <w:t xml:space="preserve">"Chceme hlavně aktivizovat seniory. Chceme, aby zapomněli na svoje starosti, bolesti a aby se dobře bavili. Zpětné vazby jsou velice kladné. Vzpomínají na to a prožívají to. Takže to pro ně je obrovské plus. A v podstatě jsou vítězové všichni. Není podstatné, kdo vyhraje."</w:t>
      </w:r>
    </w:p>
    <w:p>
      <w:pPr/>
      <w:r>
        <w:rPr/>
        <w:t xml:space="preserve">Na loňských hrách seniorů si vybojoval prvenství žlutý tým. V jeho čele stojí i letos 70letá paní Nováková. Nejstarší člen její skupiny má 83 let.</w:t>
      </w:r>
    </w:p>
    <w:p>
      <w:pPr/>
      <w:r>
        <w:rPr/>
        <w:t xml:space="preserve">Helena Nováková, soutěžící: </w:t>
      </w:r>
      <w:r>
        <w:rPr>
          <w:i w:val="1"/>
          <w:iCs w:val="1"/>
        </w:rPr>
        <w:t xml:space="preserve">"Všichni jsme byli takoví přátelští. Bylo to dobré. Jak se to tady říká, že všichni prakticky byli dobří, protože už jenom fakt, že se zúčastnili."</w:t>
      </w:r>
    </w:p>
    <w:p>
      <w:pPr/>
      <w:r>
        <w:rPr/>
        <w:t xml:space="preserve">Anketa: 1. </w:t>
      </w:r>
      <w:r>
        <w:rPr>
          <w:i w:val="1"/>
          <w:iCs w:val="1"/>
        </w:rPr>
        <w:t xml:space="preserve">"Je to vynikající akce. Škoda, že je to jen jednou za rok."</w:t>
      </w:r>
      <w:r>
        <w:rPr/>
        <w:t xml:space="preserve"> 2. </w:t>
      </w:r>
      <w:r>
        <w:rPr>
          <w:i w:val="1"/>
          <w:iCs w:val="1"/>
        </w:rPr>
        <w:t xml:space="preserve">"Líbí se nám tady všechno. Je to super."</w:t>
      </w:r>
      <w:r>
        <w:rPr/>
        <w:t xml:space="preserve"> 3. </w:t>
      </w:r>
      <w:r>
        <w:rPr>
          <w:i w:val="1"/>
          <w:iCs w:val="1"/>
        </w:rPr>
        <w:t xml:space="preserve">"Velice se nám to líbí, protože to děláme už po šesté. A baví nás to, je tu veselo, příjemně. Vidím to tak, že se sejdou, že nesedí doma, že se pobaví, jsou mezi lidmi a to je úžasné. Je u toho i nějaký pohyb, je to výborné."</w:t>
      </w:r>
    </w:p>
    <w:p>
      <w:pPr/>
      <w:r>
        <w:rPr/>
        <w:t xml:space="preserve">Her se zúčastnily skoro všechny příspěvkové organizace města. Chyběli například obyvatelé hospice. A to vesměs kvůli vážnému zdravotnímu stavu.</w:t>
      </w:r>
    </w:p>
    <w:p>
      <w:pPr/>
      <w:r>
        <w:rPr/>
        <w:t xml:space="preserve">Libor Koval (KDU - ČSL), náměstek primátora: </w:t>
      </w:r>
      <w:r>
        <w:rPr>
          <w:i w:val="1"/>
          <w:iCs w:val="1"/>
        </w:rPr>
        <w:t xml:space="preserve">"V národním domě se tato akce koná podruhé. Poprvé to bylo v roce 2009. Tahle akce je určena obyvatelům našich příspěvkových organizací bez ohledu na to, zda jsou, nebo nejsou občany města."</w:t>
      </w:r>
    </w:p>
    <w:p>
      <w:pPr/>
      <w:r>
        <w:rPr/>
        <w:t xml:space="preserve">Sportovci prošli během dopoledne několika disciplínami. Mezi nimi byla například štafeta, hod na plechovku, pletení vánočky, rozpoznávání koření nebo luštění křížovek.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11951/6-rocnik-her-senioru-ve-frydku--mist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2026-05-20T09:18:35+02:00</dcterms:created>
  <dcterms:modified xsi:type="dcterms:W3CDTF">2026-05-20T09:18:35+02:00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