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12.7.2012, 05:59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4. ročník tradiční koňské show "Na skok do Skal"</w:t>
      </w:r>
    </w:p>
    <w:p>
      <w:pPr/>
      <w:r>
        <w:rPr/>
        <w:t xml:space="preserve">Připravit podobnou akci není maličkost. Představuje to několik měsíců usilovných příprav.</w:t>
      </w:r>
    </w:p>
    <w:p>
      <w:pPr/>
      <w:r>
        <w:rPr/>
        <w:t xml:space="preserve">Josef Kincl, majitel a pořadatel: </w:t>
      </w:r>
      <w:r>
        <w:rPr>
          <w:i w:val="1"/>
          <w:iCs w:val="1"/>
        </w:rPr>
        <w:t xml:space="preserve">"Ta příprava vždycky trvá tak zhruba půl roků a je to jenom trpělivost a trpělivost, protože někdy toho máte plný zuby a máze chuť to vzdát. Když potom ale vidíte ten výsledek, když do takové malé vesničky do sto obyvatel přijede pět  set, šest set lidí, tak je to spokojenost  a jsme rádi, že ty lidí jezdí."</w:t>
      </w:r>
    </w:p>
    <w:p>
      <w:pPr/>
      <w:r>
        <w:rPr/>
        <w:t xml:space="preserve">Od velkolepé akce pořadatelé neočekávali žádný zisk.</w:t>
      </w:r>
    </w:p>
    <w:p>
      <w:pPr/>
      <w:r>
        <w:rPr/>
        <w:t xml:space="preserve">Jaroslav Kincl, pořadatel: </w:t>
      </w:r>
      <w:r>
        <w:rPr>
          <w:i w:val="1"/>
          <w:iCs w:val="1"/>
        </w:rPr>
        <w:t xml:space="preserve">"Výtěžek z této akce, ze vstupného od sponzorů budeme věnovat nadaci Pomozte dětem. Letošní ročník jsme pojali trochu jinak než předešlé ročníky. Připravili jsme různé atrakce pro děti už před samotnou show."</w:t>
      </w:r>
    </w:p>
    <w:p>
      <w:pPr/>
      <w:r>
        <w:rPr/>
        <w:t xml:space="preserve">Vystoupení působila lehce a uvolněně. Ve skutečnosti je pravdou pravý opak. Za vším je dlouhý trénink a spoustu dřiny.</w:t>
      </w:r>
    </w:p>
    <w:p>
      <w:pPr/>
      <w:r>
        <w:rPr/>
        <w:t xml:space="preserve">Anna Reinbergerová, drezurní kezdkyně:</w:t>
      </w:r>
      <w:r>
        <w:rPr>
          <w:i w:val="1"/>
          <w:iCs w:val="1"/>
        </w:rPr>
        <w:t xml:space="preserve"> "Je důležitý, aby se obě zvířata navzájem snášela. To je první základní předpoklad. Výcvik obou zvířat probíhá odděleně a teprve ve chvíli, kdy jsou obě zvířata vyškolena se ta vystoupení  dávají dohromady."</w:t>
      </w:r>
    </w:p>
    <w:p>
      <w:pPr/>
      <w:r>
        <w:rPr/>
        <w:t xml:space="preserve">Petr Vlašic, vozataj: </w:t>
      </w:r>
      <w:r>
        <w:rPr>
          <w:i w:val="1"/>
          <w:iCs w:val="1"/>
        </w:rPr>
        <w:t xml:space="preserve">"Když máte koňa, který vám dělá všechno, co je potřeba, tak třeba dva dny. Ten základní trénink, aby ty koně chodili tak. Jak mají, tak dva tři roky."</w:t>
      </w:r>
    </w:p>
    <w:p>
      <w:pPr/>
      <w:r>
        <w:rPr/>
        <w:t xml:space="preserve">Ema Jančářová, drezurní jezdkyně: </w:t>
      </w:r>
      <w:r>
        <w:rPr>
          <w:i w:val="1"/>
          <w:iCs w:val="1"/>
        </w:rPr>
        <w:t xml:space="preserve">"No určitě, aby ten kůň a jezdec  dosáhli určité harmonie, aby mu dobře rozuměl, protože je to o přesnosti. Zároveň ten kůň musí mít optimální svalovou formu. Zdá se to takové tančení, ale je to fyzicky velice náročné."</w:t>
      </w:r>
    </w:p>
    <w:p>
      <w:pPr/>
      <w:r>
        <w:rPr/>
        <w:t xml:space="preserve">Účinkující představovali špičku jezdeckých sportů v České republice. Mnozí vystupují na koňské show ve Skalách pravidelně.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2157/4-rocnik-tradicni-konske-show-na-skok-do-sk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2026-05-11T12:14:19+02:00</dcterms:created>
  <dcterms:modified xsi:type="dcterms:W3CDTF">2026-05-11T12:14:19+02:00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