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24.7.2012, 03:08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 partnerské smlouvy mezi Ludwigsburgem a Novým Jičínem</w:t>
      </w:r>
    </w:p>
    <w:p>
      <w:pPr/>
      <w:r>
        <w:rPr/>
        <w:t xml:space="preserve">Čtyři historické osobnosti, členové pluků historických vojsk, zástupci Nového Jičína, jeho organizací a samozřejmě i občané. Ti všichni přivítali váženou delegaci z partnerského města Ludwigsburg. Spolupráce s ním trvá dvacet let, až před časem se ale povedlo podepsat oficiální smlouvu. Nejprve na německé půdě a o víkendu u nás. Po slavnostním zahájení se u jednoho stolu sešli starosta Nového Jičína Jaroslav Dvořák a vrchní starosta Ludwigsburku Werner Spec.</w:t>
      </w:r>
    </w:p>
    <w:p>
      <w:pPr/>
      <w:r>
        <w:rPr/>
        <w:t xml:space="preserve">Slavnostní večer doprovodila dvě hudební uskupení. Nejprve to byli Bassono Grosso, tedy čtyři ludwigsburští nadějní muzikanti.</w:t>
      </w:r>
    </w:p>
    <w:p>
      <w:pPr/>
      <w:r>
        <w:rPr/>
        <w:t xml:space="preserve">Po tomto představení se před diváky postavil domácí Ondráš. Jeho členové dovedli slavnostní večer až do finále. Po tradičních českých skladbách odzpívali i evropskou hymnu. A po hudbě a slavnostním podpisu nabízíme čerstvé dojmy z celého večera.</w:t>
      </w:r>
    </w:p>
    <w:p>
      <w:pPr/>
      <w:r>
        <w:rPr/>
        <w:t xml:space="preserve">Eva Polášková, umělecká vedoucí pěveckého sboru Ondráš: </w:t>
      </w:r>
      <w:r>
        <w:rPr>
          <w:i w:val="1"/>
          <w:iCs w:val="1"/>
        </w:rPr>
        <w:t xml:space="preserve">„Atmosféra je opravdu povznesená a je to poznat, že vždycky ti západní kolegové to berou velmi vážně, takže jsme i uronili slzu při Ódě na radost."</w:t>
      </w:r>
    </w:p>
    <w:p>
      <w:pPr/>
      <w:r>
        <w:rPr/>
        <w:t xml:space="preserve">Jaroslav Dvořák (ČSSD), starosta Nového Jičína: </w:t>
      </w:r>
      <w:r>
        <w:rPr>
          <w:i w:val="1"/>
          <w:iCs w:val="1"/>
        </w:rPr>
        <w:t xml:space="preserve">„Je to opravdu významý akt a chtěl bych, aby to mělo do budoucna pro Nový Jičín velký význam, ať už je ve vedení kdokoliv. Spolupráce na bázi kultury, školství, výměny hudebních souborů, ale i sportovních klubů a myslím si i hospodářství. Myslím si, že tam je ten směr, kterým bysme se mohli vydat v té spolupráci."</w:t>
      </w:r>
    </w:p>
    <w:p>
      <w:pPr/>
      <w:r>
        <w:rPr/>
        <w:t xml:space="preserve">Werner Spec, vrchní starosta Ludwigsburku:</w:t>
      </w:r>
      <w:r>
        <w:rPr>
          <w:i w:val="1"/>
          <w:iCs w:val="1"/>
        </w:rPr>
        <w:t xml:space="preserve"> „Nejdříve musím říct, že jsem velmi vděčný za to, že naše přátelství se mohlo přetavit v oficiální. Jsem tomu velmi rád a myslím si, že do budoucna to může opravdu hodně přinést. V této nelehké době je třeba, aby politici vytvářeli podmínky pro sjednocování. Vidím v budoucnu velké pole působnosti v mnoha oblastech, v mnoha oborech. Ať už je to využívání, ochrana životního prostředí, sociální záležitosti, záležitosti vzdělávání a samozřejmě vzájemného poznávání."</w:t>
      </w:r>
    </w:p>
    <w:p>
      <w:pPr/>
      <w:r>
        <w:rPr/>
        <w:t xml:space="preserve">Díky nové etapě spolupráce, která začíná vznikem oficiální smlouvy, se také nabízejí možnosti v podobě čerpání evropských peněz nebo účasti ve větších projektech. Zoficiálnění partnerství si pochvaloval i bývalý starosta Nového Jičína Pavel Wessely.</w:t>
      </w:r>
    </w:p>
    <w:p>
      <w:pPr/>
      <w:r>
        <w:rPr/>
        <w:t xml:space="preserve">Pavel Wessely, předseda Klubu rodáků a přátel Nového Jičína, bývalý starosta: </w:t>
      </w:r>
      <w:r>
        <w:rPr>
          <w:i w:val="1"/>
          <w:iCs w:val="1"/>
        </w:rPr>
        <w:t xml:space="preserve">„Ono by se zdálo, že celý ten proces sbližování přibližování trval dlouho. Ano, 20 let je dlouhá doba, ale já se domnívám, že o co déle zrálo toto přátelství, o to déle by mohlo vydržet. To je můj velký pocit a dojem. A já bych strašně přál dnešní mládeži, aby se dožili třeba mého věku a aby Nový Jičín byl vždycky partnerským městem Ludwigsburku."</w:t>
      </w:r>
    </w:p>
    <w:p>
      <w:pPr/>
      <w:r>
        <w:rPr/>
        <w:t xml:space="preserve">Přemysl Kramoliš (SNK-ED), místostarosta Nového Jičína: </w:t>
      </w:r>
      <w:r>
        <w:rPr>
          <w:i w:val="1"/>
          <w:iCs w:val="1"/>
        </w:rPr>
        <w:t xml:space="preserve">„Musím podotknout, že hosté z Ludwigsburku jsou velice sympatičtí, příjemní, vstřícní lidé. A pan primátor Spec je velice sympatický a takový, řekněme, vstřícný člověk."</w:t>
      </w:r>
    </w:p>
    <w:p>
      <w:pPr/>
      <w:r>
        <w:rPr/>
        <w:t xml:space="preserve">Na slavnostním aktu nechyběl ani Adolf Klohs, rodák ze Skorotína, místní části Skotnic. Před 66 lety byl odsud spolu s ostatními vyhnán. A zůstal právě v Ludwigsburku.</w:t>
      </w:r>
    </w:p>
    <w:p>
      <w:pPr/>
      <w:r>
        <w:rPr/>
        <w:t xml:space="preserve">Adolf Klohs: </w:t>
      </w:r>
      <w:r>
        <w:rPr>
          <w:i w:val="1"/>
          <w:iCs w:val="1"/>
        </w:rPr>
        <w:t xml:space="preserve">„Já jsem velmi vděčný za to, že dneska došlo k podpisu partnerské smlouvy mezi Ludwigsburkem, který nás Kravařany přijal, a mezi Novým Jičínem. Dnešní večer mě velmi, velmi dojal."</w:t>
      </w:r>
    </w:p>
    <w:p>
      <w:pPr/>
      <w:r>
        <w:rPr/>
        <w:t xml:space="preserve">Anketa, návštěvníci slavnostního koncertu: 1.</w:t>
      </w:r>
      <w:r>
        <w:rPr>
          <w:i w:val="1"/>
          <w:iCs w:val="1"/>
        </w:rPr>
        <w:t xml:space="preserve"> „Večer byl velice hezký, atmosféra příjemná. Je to asi vidět i teď. Děkujeme těm, kteří to přichystali, bylo to opravdu bezprostřední, milé. Děkujeme."</w:t>
      </w:r>
      <w:r>
        <w:rPr/>
        <w:t xml:space="preserve"> 2. </w:t>
      </w:r>
      <w:r>
        <w:rPr>
          <w:i w:val="1"/>
          <w:iCs w:val="1"/>
        </w:rPr>
        <w:t xml:space="preserve">„My jsme totiž byli v Německu, i v tom městě. My to známe a byli jsme tam přivítáni taky moc dobře."</w:t>
      </w:r>
      <w:r>
        <w:rPr/>
        <w:t xml:space="preserve"> 3. </w:t>
      </w:r>
      <w:r>
        <w:rPr>
          <w:i w:val="1"/>
          <w:iCs w:val="1"/>
        </w:rPr>
        <w:t xml:space="preserve">„Opravdu jsme spokojeni, že se to vydařilo."</w:t>
      </w:r>
    </w:p>
    <w:p>
      <w:pPr/>
      <w:r>
        <w:rPr/>
        <w:t xml:space="preserve">Podle slov starosty už obě města pracují na nových společných projektech a zapojeny by mohly být i další partnerská města Nového Jičína.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06/podpis-partnerske-smlouvy-mezi-ludwigsburgem-a-novym-jic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2026-05-31T12:22:42+02:00</dcterms:created>
  <dcterms:modified xsi:type="dcterms:W3CDTF">2026-05-31T12:22:42+02:00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