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25.7.2012, 01:41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pokračuje kampaň Dejme dětem rodinu</w:t>
      </w:r>
    </w:p>
    <w:p>
      <w:pPr/>
      <w:r>
        <w:rPr/>
        <w:t xml:space="preserve">V poslední době se hodně mluví o rušení kojeneckých ústavů a dětských domovů. I tyto hrozby jsou mj. důvodem kampaně Dejme dětem rodinu, která má za cíl sehnat rodiče pro náhradní rodinnou péči.</w:t>
      </w:r>
    </w:p>
    <w:p>
      <w:pPr/>
      <w:r>
        <w:rPr/>
        <w:t xml:space="preserve">Libor Koval (KDU - ČSL), náměstek primátora: </w:t>
      </w:r>
      <w:r>
        <w:rPr>
          <w:i w:val="1"/>
          <w:iCs w:val="1"/>
        </w:rPr>
        <w:t xml:space="preserve">"Cílem kampaně Dejme dětem rodinu je seznámit veřejnost s náhradní rodinnou péčí. Především pěstounskou péčí a pěstounskou péčí na přechodnou dobu a tím také získat nové zájemce o náhradní rodičovství, kteří nabídnou dětem z kojeneckých ústavů stabilní rodinné zázemí."</w:t>
      </w:r>
    </w:p>
    <w:p>
      <w:pPr/>
      <w:r>
        <w:rPr/>
        <w:t xml:space="preserve">Milada Nevludová, Oddělení sociálně-právní ochrany dětí FM: </w:t>
      </w:r>
      <w:r>
        <w:rPr>
          <w:i w:val="1"/>
          <w:iCs w:val="1"/>
        </w:rPr>
        <w:t xml:space="preserve">"Hledáme pěstounské rodiny, které si vezmou dítko z dětského domova nebo z kojeneckého ústavu, ale jsou zachovány ty vazby s biologickou rodinou. Je tam třeba upraven styk s těmi dětmi. Ty pěstounské rodiny by měly suplovat ty dětské domovy. Máme hodně dětí v domovech, u kterých není zájem o osvojení, nemohou jít, protože jsou to třeba sourozenecké skupiny a pro ty nemáme pěstouny. Většinu pěstounů odradí to, že je tam kontakt s biologickou rodinou. Ta kampaň je zaměřená i na pěstouny na přechodnou dobu, kdy by to dítko bylo v rodině maximálně tři roky. Po tu dobu se pracuje s biologickou rodinou. Že se buď to dítě vrátí do biologické rodiny nebo se mu hledá osvojitelská rodina nebo náhradní pěstounská, která už to dítě bude mít na trvalo."</w:t>
      </w:r>
    </w:p>
    <w:p>
      <w:pPr/>
      <w:r>
        <w:rPr/>
        <w:t xml:space="preserve">Rodiče, kteří se rozhodnou pro náhradní rodinnou péči, by se měli nejprve obrátit na odbor sociální péče frýdeckého magistrátu, poté je čeká psychologické šetření.</w:t>
      </w:r>
    </w:p>
    <w:p>
      <w:pPr/>
      <w:r>
        <w:rPr/>
        <w:t xml:space="preserve">Hana Nováčková, psycholožka: </w:t>
      </w:r>
      <w:r>
        <w:rPr>
          <w:i w:val="1"/>
          <w:iCs w:val="1"/>
        </w:rPr>
        <w:t xml:space="preserve">"K těm základním kritériím, které každý žadatel musí splňovat, jsou nějaké osobnostní předpoklady pro to, aby byl dobrým rodičem. Musí tam být adekvátní motivace pro to, proč chce přijmout dítě do rodiny. Musí tam být také ověřená nějaká stabilita toho partnerského vztahu."</w:t>
      </w:r>
    </w:p>
    <w:p>
      <w:pPr/>
      <w:r>
        <w:rPr/>
        <w:t xml:space="preserve">Božena Jurková, sociální pracovnice Rodinné a manželské poradny FM: </w:t>
      </w:r>
      <w:r>
        <w:rPr>
          <w:i w:val="1"/>
          <w:iCs w:val="1"/>
        </w:rPr>
        <w:t xml:space="preserve">"Já jako sociální pracovnice jsem zapojena hlavně do té přípravy, kde vlastně seznamuji žadatele o náhradní rodinnou péči se sociálně-právní problematikou této oblasti. Z toho vyplývá: co se týká legislativy, celkové náhradní rodinné péče, dávek pěstounské péče apod."</w:t>
      </w:r>
      <w:r>
        <w:rPr/>
        <w:t xml:space="preserve"> (Více informací na </w:t>
      </w:r>
      <w:hyperlink r:id="rId9" w:history="1">
        <w:r>
          <w:rPr/>
          <w:t xml:space="preserve">www.cepp.cz/</w:t>
        </w:r>
      </w:hyperlink>
      <w:r>
        <w:rPr/>
        <w:t xml:space="preserve">)</w:t>
      </w:r>
    </w:p>
    <w:p>
      <w:pPr/>
      <w:r>
        <w:rPr/>
        <w:t xml:space="preserve">V rámci kampaně Dejme dětem rodinu proběhnou na Rodinné a manželské poradně i čtyři besedy. A to od září do listopadu. Propagační stánek Dejme dětem rodinu uvidíte ještě 25. srpna na Historických slavnostech. Do konce roku proběhnou i semináře pro veřejnost a přednášky na školách zaměřené na sociální práci.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2218/ve-fm-pokracuje-kampan-dejme-detem-rodinu" TargetMode="External"/><Relationship Id="rId9" Type="http://schemas.openxmlformats.org/officeDocument/2006/relationships/hyperlink" Target="http://www.cepp.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2026-05-13T21:57:18+02:00</dcterms:created>
  <dcterms:modified xsi:type="dcterms:W3CDTF">2026-05-13T21:57:18+02:00</dcterms:modified>
</cp:coreProperties>
</file>

<file path=docProps/custom.xml><?xml version="1.0" encoding="utf-8"?>
<Properties xmlns="http://schemas.openxmlformats.org/officeDocument/2006/custom-properties" xmlns:vt="http://schemas.openxmlformats.org/officeDocument/2006/docPropsVTypes"/>
</file>