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krytém bazéně v Novém Jičíně trénují malí plavci</w:t>
      </w:r>
    </w:p>
    <w:p>
      <w:pPr/>
      <w:r>
        <w:rPr/>
        <w:t xml:space="preserve">Do malého bazénu tady mohou děti už od šesti měsíců, samozřejmě, že se svými maminkami a speciálně školeným instruktorem.  Jana Bajerová, instruktorka plavání kojenců a batolat: </w:t>
      </w:r>
      <w:r>
        <w:rPr>
          <w:i w:val="1"/>
          <w:iCs w:val="1"/>
        </w:rPr>
        <w:t xml:space="preserve">"Odborníci neradi mluví o tom, že by se to týkalo přímo plavání, proto se to dává většinou do uvozovek to slovo. Ale je pravda, že i když ty děti se přímo neučí plaveckou techniku, tak získávají dobrý vztah k vodě a taky celkově fyzicky prospívají. Posilují tělo, učí se maminky i nějaké základní úchopy, učí se s dítětem manipulovat. A tím, že si zvykají na vodu, tak ta pozdější výuka a ten vztah je mnohem pozitivnější, když začínají dříve než v pozdějším věku." </w:t>
      </w:r>
    </w:p>
    <w:p>
      <w:pPr/>
      <w:r>
        <w:rPr/>
        <w:t xml:space="preserve">Anketa - maminky: </w:t>
      </w:r>
      <w:r>
        <w:rPr>
          <w:i w:val="1"/>
          <w:iCs w:val="1"/>
        </w:rPr>
        <w:t xml:space="preserve">„Já jsem z toho nadšená, protože mám ráda vodu, takže jsem doufala, že mladý bude po mně, tak kvůli toho jsme s tím začali." „Chodíme od doby, co měla malá půl roku, spokojeni jsme teda moc."</w:t>
      </w:r>
      <w:r>
        <w:rPr/>
        <w:t xml:space="preserve">  Jana Bajerová, instruktorka plavání kojenců a batolat:</w:t>
      </w:r>
      <w:r>
        <w:rPr>
          <w:i w:val="1"/>
          <w:iCs w:val="1"/>
        </w:rPr>
        <w:t xml:space="preserve"> "Není pozdě nikdy, není pozdě ani u dospělého člověka. My jsme kdysi začínali s ročními dětmi, začínalo se na větším bazénku, protože jsme tento neměli. Ale je pravda, že to chvíli trvá, než si dítě zvykne. Kdežto takto ty děti už přecházejí mezi ty roční zkušené a už tam není ani pláč a to dítě už začíná pracovat. Ale pokud rodiče nemají možnost dříve chodit s dítětem a jestli je dvouleté, tříleté, tak my ho nikdy nevyloučíme. Buď ho dáme k mladším dětem, aby ten začátek byl pozvolnější, ale nikdy nikomu neříkáme, že je pozdě. To opravdu není téměř nikdy." </w:t>
      </w:r>
    </w:p>
    <w:p>
      <w:pPr/>
      <w:r>
        <w:rPr/>
        <w:t xml:space="preserve">Jen o pár metrů dále, ve větším bazénu jsme zastihli zkušenější plavce z mateřské školy.  Alena Šajerová, učitelka plavání:</w:t>
      </w:r>
      <w:r>
        <w:rPr>
          <w:i w:val="1"/>
          <w:iCs w:val="1"/>
        </w:rPr>
        <w:t xml:space="preserve"> "Děti z MŠ většinou chodí od pěti let a tady se seznámí s vodou, naučí se pohybovat a vydechovat do vody a potápět hlavu. Učíme se splývat, to znamená položit se na vodu s pomůckami i bez pomůcek. A přidáváme nácvik kraulových a znakových nohou."</w:t>
      </w:r>
    </w:p>
    <w:p>
      <w:pPr/>
      <w:r>
        <w:rPr/>
        <w:t xml:space="preserve">Jana Besedová, MŠ K. Čapka Nový Jičín:</w:t>
      </w:r>
      <w:r>
        <w:rPr>
          <w:i w:val="1"/>
          <w:iCs w:val="1"/>
        </w:rPr>
        <w:t xml:space="preserve"> "Já si myslím, že každopádně pro děti je to přínosem ten plavecký výcvik. Seznamují se s vodou, první krůčky ve vodě. Úžasné, jsme moc spokojeni."</w:t>
      </w:r>
      <w:r>
        <w:rPr/>
        <w:t xml:space="preserve">  Říká se, že kdo se chce naučit plavat, musí skočit do vody. A jak vám všichni malí plavci rádi dosvědčí - ve vodě je skvěle.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499/na-krytem-bazene-v-novem-jicine-trenuji-mali-plav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2026-05-16T06:10:42+02:00</dcterms:created>
  <dcterms:modified xsi:type="dcterms:W3CDTF">2026-05-16T06:10:42+02:00</dcterms:modified>
</cp:coreProperties>
</file>

<file path=docProps/custom.xml><?xml version="1.0" encoding="utf-8"?>
<Properties xmlns="http://schemas.openxmlformats.org/officeDocument/2006/custom-properties" xmlns:vt="http://schemas.openxmlformats.org/officeDocument/2006/docPropsVTypes"/>
</file>