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jednal o budoucnosti orlovské nemocnice</w:t>
      </w:r>
    </w:p>
    <w:p>
      <w:pPr/>
      <w:r>
        <w:rPr/>
        <w:t xml:space="preserve">Karel Konečný (KSČM), náměstek hejtmana MS kraje:</w:t>
      </w:r>
      <w:r>
        <w:rPr>
          <w:i w:val="1"/>
          <w:iCs w:val="1"/>
        </w:rPr>
        <w:t xml:space="preserve"> „Tento návrh respektuje určité snížení lůžek především v oboru chirurgie, na druhé straně jsme si ale vědomi, že jsou tam obory, které pro svou funkci musejí být zachovány, abychom nenarušili dostupnost této poskytované péče." </w:t>
      </w:r>
    </w:p>
    <w:p>
      <w:pPr/>
      <w:r>
        <w:rPr/>
        <w:t xml:space="preserve">Změny se týkají také jednotek intenzivní péče, ortopedie a chirurgie. Redukce by se však měla dotknout jednoho až dvou lůžek. Snížením by se mělo docílit zlepšení ekonomiky a efektivity lůžkového fondu.</w:t>
      </w:r>
    </w:p>
    <w:p>
      <w:pPr/>
      <w:r>
        <w:rPr/>
        <w:t xml:space="preserve">Petr Kovařík, ředitel Nemocnice s poliklinikou Karviná-Ráj:</w:t>
      </w:r>
      <w:r>
        <w:rPr>
          <w:i w:val="1"/>
          <w:iCs w:val="1"/>
        </w:rPr>
        <w:t xml:space="preserve"> „Návrh samozřejmě obnáší propouštění zaměstnanců, bavíme se řádově o dvaceti až pětadvaceti zaměstnancích.</w:t>
      </w:r>
      <w:r>
        <w:rPr/>
        <w:t xml:space="preserve">"</w:t>
      </w:r>
    </w:p>
    <w:p>
      <w:pPr/>
      <w:r>
        <w:rPr/>
        <w:t xml:space="preserve">Touto variantou ušetří nemocnice ročně na mzdových a provozních nákladech minimálně 12 milionů korun.</w:t>
      </w:r>
    </w:p>
    <w:p>
      <w:pPr/>
      <w:r>
        <w:rPr/>
        <w:t xml:space="preserve">Karel Konečný (KSČM), náměstek hejtmana MS kraje: </w:t>
      </w:r>
      <w:r>
        <w:rPr>
          <w:i w:val="1"/>
          <w:iCs w:val="1"/>
        </w:rPr>
        <w:t xml:space="preserve">„To znamená, že se to nedotkneme přímo pacientů, ale půjde o to zefektivnit vlastní provoz."</w:t>
      </w:r>
    </w:p>
    <w:p>
      <w:pPr/>
      <w:r>
        <w:rPr/>
        <w:t xml:space="preserve">Petr Kovařík, ředitel Nemocnice s poliklinikou Karviná-Ráj:</w:t>
      </w:r>
      <w:r>
        <w:rPr>
          <w:i w:val="1"/>
          <w:iCs w:val="1"/>
        </w:rPr>
        <w:t xml:space="preserve"> „Tato nemocnice má své opodstatnění a musí poskytovat péči ve stejném rozsahu jako dosud."</w:t>
      </w:r>
    </w:p>
    <w:p>
      <w:pPr/>
      <w:r>
        <w:rPr/>
        <w:t xml:space="preserve">Vedení chce stávající budovu LDN maximálně ekonomicky využít, nabídne proto městu Orlová budovu k pronájmu.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2527/ms-kraj-jednal-o-budoucnosti-orl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2026-05-14T17:21:51+02:00</dcterms:created>
  <dcterms:modified xsi:type="dcterms:W3CDTF">2026-05-14T17:21:51+02:00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