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6.10.2012, 00:16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sezóny v novojičínském Beskydském divadle</w:t>
      </w:r>
    </w:p>
    <w:p>
      <w:pPr/>
      <w:r>
        <w:rPr/>
        <w:t xml:space="preserve">Loňská sezóna v Beskydském divadle byla mezi těmi nejúspěšnějšími, ta letošní skvěle odstartovala představením Josefa Dvořáka. V další úspěšné inscenaci Na mělčině se divákům představila Iva Janžurová a další herecké osobnosti.  Pavel Bártek, ředitel Beskydského divadla:</w:t>
      </w:r>
      <w:r>
        <w:rPr>
          <w:i w:val="1"/>
          <w:iCs w:val="1"/>
        </w:rPr>
        <w:t xml:space="preserve"> „V říjnu už se nám rozjíždějí abonentní cykly. Nabíhají představení, začínáme třeba představením Návštěvy u pana Greena se Stanislavem Zindulkou. V listopadu budou zajímavá představení brněnského národního divadla „Z korespondence Voskovce a Werricha" - velmi úspěšné představení loňské sezóny. Kromě toho můžu uvést, že bude tady hrát divadlo z Uh. Hradiště zajímavé představení Oskar a růžová paní."</w:t>
      </w:r>
      <w:r>
        <w:rPr/>
        <w:t xml:space="preserve">  Rozjíždí se i Kruh přátel hudby - na první koncert se do Nového Jičína chystá známý kytarista Lubomír Brabec. V malém sále divadla vystoupí v pátek 19. října.  Pavel Bártek, ředitel Beskydského divadla:</w:t>
      </w:r>
      <w:r>
        <w:rPr>
          <w:i w:val="1"/>
          <w:iCs w:val="1"/>
        </w:rPr>
        <w:t xml:space="preserve">„Na tomto místě bych rád upozornil, že i když některá představení se jeví jako vyprodaná, nemusí to tak být. Neznamená to, že když je tam poznámka, že jsou v předplatitelských cyklech, že jsou vyprodaná. Jsou to zcela výjimky, na které ty lístky nezbydou."</w:t>
      </w:r>
      <w:r>
        <w:rPr/>
        <w:t xml:space="preserve">  Beskydské divadlo zahájilo letošní sezónu s novým logem a vizuálem. Program a další zajímavosti najdete na webových stránkách. O divadlu se říká, že je zrcadlem života, takže si určitě nezapomeňte najít čas na kvalitní kulturní zážitek.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531/zacatek-sezony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2026-06-01T02:46:03+02:00</dcterms:created>
  <dcterms:modified xsi:type="dcterms:W3CDTF">2026-06-01T02:46:03+02:00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