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Indická tanečnice okouzlila</w:t>
      </w:r>
    </w:p>
    <w:p>
      <w:pPr/>
      <w:r>
        <w:rPr/>
        <w:t xml:space="preserve">Někteří návštěvníci tanečního vystoupení sice nevěděli, co mají od vystoupení Yamini Reddy očekávat, ale těšili se na to, že poznají něco nového.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"Co od toho očekávám? Tak, prostě nějaký kulturní zážitek. Je to něco jiného, co tady není tak často, takže se na to těším." </w:t>
      </w:r>
      <w:r>
        <w:rPr/>
        <w:t xml:space="preserve">2. </w:t>
      </w:r>
      <w:r>
        <w:rPr>
          <w:i w:val="1"/>
          <w:iCs w:val="1"/>
        </w:rPr>
        <w:t xml:space="preserve">"Příjemný zážitek samozřejmě. Mám dojem, že už jsem viděl něco podobného, ale v televizi, ale ne naživo."</w:t>
      </w:r>
      <w:r>
        <w:rPr/>
        <w:t xml:space="preserve"> 3. </w:t>
      </w:r>
      <w:r>
        <w:rPr>
          <w:i w:val="1"/>
          <w:iCs w:val="1"/>
        </w:rPr>
        <w:t xml:space="preserve">"Dostala jsem prostě nabídku, kolegyně mě pozvala, takže jsem toho využila, protože si myslím, že to může být zajímavé." </w:t>
      </w:r>
      <w:r>
        <w:rPr/>
        <w:t xml:space="preserve">4. </w:t>
      </w:r>
      <w:r>
        <w:rPr>
          <w:i w:val="1"/>
          <w:iCs w:val="1"/>
        </w:rPr>
        <w:t xml:space="preserve">"Je to jiné umění než Evropské. Indie je jinde ne. Co doma sedět, je sobota podvečer, tak podívat se." </w:t>
      </w:r>
    </w:p>
    <w:p>
      <w:pPr/>
      <w:r>
        <w:rPr/>
        <w:t xml:space="preserve">Návštěvníci mohli shlédnout premiérové představení indického tance a dramatu nazvaného Kučipudi. Vivek Ojha, iniciátor vystoupení: </w:t>
      </w:r>
      <w:r>
        <w:rPr>
          <w:i w:val="1"/>
          <w:iCs w:val="1"/>
        </w:rPr>
        <w:t xml:space="preserve">"Nápad vznikl tak, že každý rok uspořádáme takové taneční turné v České republice. Jedno takové vystoupení je vždycky v Praze. S tím, že já tady žiju delší dobu a začal jsem dělat pro Česko-Indickou hospodářskou komoru, tak jsme začali dělat ty vystoupení i jinde. V loni to bylo v Ostravě. Chtěli jsme obohacovat i jiná města tímto programem a tak vznikl tento nápad. Starosta Orlové nám dál záštitu a zastupitelé i město jsou nakloněni k takovému programu."</w:t>
      </w:r>
    </w:p>
    <w:p>
      <w:pPr/>
      <w:r>
        <w:rPr/>
        <w:t xml:space="preserve">Sedmadvacetiletá tanečnice, která dala přednost tanci před studiem medicíny v Americe, nevystupovala v České republice poprvé. Většinou ji ale mohli lidé ve větších městech. Vivek Ojha, iniciátor vystoupení: </w:t>
      </w:r>
      <w:r>
        <w:rPr>
          <w:i w:val="1"/>
          <w:iCs w:val="1"/>
        </w:rPr>
        <w:t xml:space="preserve">"Je to známá tanečnice, dá se říci celosvětově známá. Má pravidelně vystoupení v Americe, Anglii, Francii a tak. Je to klasický indický tanec, není to nějaký moderní tanec, který je několik let starý, to znamená, že je to rodinná tradice. Ta tanečnice tancuje od svých tří let a je velice známá v Indii."</w:t>
      </w:r>
    </w:p>
    <w:p>
      <w:pPr/>
      <w:r>
        <w:rPr/>
        <w:t xml:space="preserve">Vystoupení Yamini Reddy probíhalo pod záštitou Indického velvyslanectví a stejný program mohli diváci vidět i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56/indicka-tanecnice-okouz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