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důstojnosti osob se zdravotním postižením v Karviné</w:t>
      </w:r>
    </w:p>
    <w:p>
      <w:pPr/>
      <w:r>
        <w:rPr/>
        <w:t xml:space="preserve">V malém sále obchodně podnikatelské falkultyv Karviné se se sešli tvůrci projektu Osoba se zdravotním postižením mým sousedem s odborníky a posluchači z řad studentů univerzit i dětí ze základních škol a navázali na workshop z letošního února, kterým celý projet začal. Tentokát setkání dostalo podtitul Den důstojnosti osob se zdravotním postižením.</w:t>
      </w:r>
    </w:p>
    <w:p>
      <w:pPr/>
      <w:r>
        <w:rPr/>
        <w:t xml:space="preserve">Janusz Mika, hlavní manažer projektu: </w:t>
      </w:r>
      <w:r>
        <w:rPr>
          <w:i w:val="1"/>
          <w:iCs w:val="1"/>
        </w:rPr>
        <w:t xml:space="preserve">"Domnívám se, že jedním z nejvýznamnějších cílů projektu je právě zapojení mladých lidí, mládeže, kteří si uvědomí, jaké je místo postižených osob ve společnosti a jak jim pomoct k integraci do majoritní společnosti."</w:t>
      </w:r>
    </w:p>
    <w:p>
      <w:pPr/>
      <w:r>
        <w:rPr/>
        <w:t xml:space="preserve">Součástí Dne důstojnosti byla odborná diskuze k porjektu. Do ní se zapojlki hlavně zástupci občanských sdružení z celého kraje. Prezentovat sociální službu osobní asistence a canys terapiii přijela například i Helena Fejkusová, ředitelka organizace Podané ruce z Frýdku-Místku.</w:t>
      </w:r>
    </w:p>
    <w:p>
      <w:pPr/>
      <w:r>
        <w:rPr/>
        <w:t xml:space="preserve">Helena Fejkusová, ředitelka organizace Podané ruce, Frýdek - Místek: </w:t>
      </w:r>
      <w:r>
        <w:rPr>
          <w:i w:val="1"/>
          <w:iCs w:val="1"/>
        </w:rPr>
        <w:t xml:space="preserve">"Je velice důležité uvědomit si tu potřebnost, sociálních služeb, ale lidí, kteří to potřebují, kteří mezi námi žijí a potřebují tu pomoc."</w:t>
      </w:r>
    </w:p>
    <w:p>
      <w:pPr/>
      <w:r>
        <w:rPr/>
        <w:t xml:space="preserve">Do projektu se kromě karvinské OPF zapojila i Slezská univerzita v Katowicích a polském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2599/den-dustojnosti-osob-se-zdravotnim-postizeni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2026-08-26T02:41:55+02:00</dcterms:created>
  <dcterms:modified xsi:type="dcterms:W3CDTF">2026-08-26T02:41:55+02:00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