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Liga o.s. uspořádala Akademii v bruntálském Domově Pohoda</w:t>
      </w:r>
    </w:p>
    <w:p>
      <w:pPr/>
      <w:r>
        <w:rPr/>
        <w:t xml:space="preserve">S nápadem připravit akademii přišly samotné děti. Celé vystoupení pak probíhalo v jejich režii.</w:t>
      </w:r>
    </w:p>
    <w:p>
      <w:pPr/>
      <w:r>
        <w:rPr/>
        <w:t xml:space="preserve">Jana Juřenová, ředitelka o.s. Liga:</w:t>
      </w:r>
      <w:r>
        <w:rPr>
          <w:i w:val="1"/>
          <w:iCs w:val="1"/>
        </w:rPr>
        <w:t xml:space="preserve"> "V podstatě si to naše děti vymyslely, přišly s tím, že by chtěly udělat takový nějaký prográmek, že by chtěly ostatním ukázat co umí a co neumí, co se jim podařilo zvládnout. Proto jsme sme jim vlastně vyšli vstříc a uspořádal jsme v rámci 10. výročí působení Ligy v Bruntále tuto akci."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"Já si myslím, že je to velice dobré, že ty děti jsou pospolu, že se naučijou kamarádit atd."</w:t>
      </w:r>
    </w:p>
    <w:p>
      <w:pPr/>
      <w:r>
        <w:rPr/>
        <w:t xml:space="preserve">Akademii připravilo sdružení liga se svým partnerským dětským domovem ve Vrbně pod Pradědem. Liga a dětský domov spolupracují úspěšně už dlouhou dobu.</w:t>
      </w:r>
    </w:p>
    <w:p>
      <w:pPr/>
      <w:r>
        <w:rPr/>
        <w:t xml:space="preserve">Hana Vitásková, ředitelka DD Vrbno pod Pradědem: </w:t>
      </w:r>
      <w:r>
        <w:rPr>
          <w:i w:val="1"/>
          <w:iCs w:val="1"/>
        </w:rPr>
        <w:t xml:space="preserve">"Nadále pokračujeme ve spolupráci s naší bruntálskou Ligou tak, jak se vyvíjela v rámci letních prázdnin, kdy jsme spolu pořádali tábor, tak pokračujeme i následovně....tato spolupráce je velmi plodná a není jenom viditelnými akcemi pro veřejnost, ale vzájemně se navštěvujeme, stýkáme a řešíme problémy dětí ze sociálně znevýhodněného prostředí."</w:t>
      </w:r>
    </w:p>
    <w:p>
      <w:pPr/>
      <w:r>
        <w:rPr/>
        <w:t xml:space="preserve">Jarmila Šíblová, ředitelka Domova Pohoda:</w:t>
      </w:r>
      <w:r>
        <w:rPr>
          <w:i w:val="1"/>
          <w:iCs w:val="1"/>
        </w:rPr>
        <w:t xml:space="preserve"> "Jsme velice rádi, že ty děti u nás vystupují vzhledem k tomu, že máme starší uživatele služeb a ta mezigenerační bariéra se zmírňuje. Oni velice se těší na vystoupení malých dětí. Myslím si, že je to pro nás přínosem."</w:t>
      </w:r>
    </w:p>
    <w:p>
      <w:pPr/>
      <w:r>
        <w:rPr/>
        <w:t xml:space="preserve">Občanské sdružení Liga pomáhá dětem a mládeži, ale také dospělým ze sociálně znevýhodněného prostředí. V řadě oblastí své činnosti patří k nejúspěšnějším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80/liga-os-usporadala-akademii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