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ilustrační tvorby Jana Zrzavého - výstava v novojičínské knihovně</w:t>
      </w:r>
    </w:p>
    <w:p>
      <w:pPr/>
      <w:r>
        <w:rPr/>
        <w:t xml:space="preserve">Jan Zrzavý byl významnou postavou českého výtvarného umění, malíř, ilustrátor, grafik a scénograf. V roce 1966 získal titul Národní umělec. Zemřel v roce 1977 a dosud má řadu příznivců a obdivovatelů.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"Výstava byla poprvé instalována v roce 2007 a bylo to v Muzeu knihy ve Žďáru nad Sázavou a tenkrát připomínala 30. výročí úmrtí Jana Zrzavého. V letošním roce připadá 35. výročí jeho úmrtí, proto jsme oslovili Společnost Jana Zrzavého z Brna, konkrétně paní doktorku Jitku Měřinskou, předsedkyni společnosti, aby nám tuto výstavu také zapůjčila do Nového Jičína." </w:t>
      </w:r>
    </w:p>
    <w:p>
      <w:pPr/>
      <w:r>
        <w:rPr/>
        <w:t xml:space="preserve">Výstava už zažila několik repríz. V Novém Jičíně mohou návštěvníci vidět ukázky z děl doprovázené komentářem nebo popisem knihy, kterou daný obraz doprovodil.</w:t>
      </w:r>
    </w:p>
    <w:p>
      <w:pPr/>
      <w:r>
        <w:rPr/>
        <w:t xml:space="preserve">Renáta Domoráková, vedoucí Městské knihovny Nový Jičín: </w:t>
      </w:r>
      <w:r>
        <w:rPr>
          <w:i w:val="1"/>
          <w:iCs w:val="1"/>
        </w:rPr>
        <w:t xml:space="preserve">"Svými ilustracemi dokázal Jan Zrzavý umocnit účinek uměleckého literárního díla a neopakovatelně dokázal zachytit atmosféru a styl literárního díla. Návštěvníci se o tom mohou přesvědčit v Zeyerových, Seifertových, Máchových, Ebena a mnoha dalších."</w:t>
      </w:r>
    </w:p>
    <w:p>
      <w:pPr/>
      <w:r>
        <w:rPr/>
        <w:t xml:space="preserve">Výstavu ilustrační tvorby Jana Zrzavého můžete v Městské knihovně vidět až do konce listopadu. Pokud byste měli chuť vystavit svá vlastní díla v knihovně, ať už obrazy nebo fotografie, kontaktujte vedoucí knihovny, třeba se to podaří.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2/z-ilustracni-tvorby-jana-zrzaveho--vystava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2026-04-05T16:58:12+02:00</dcterms:created>
  <dcterms:modified xsi:type="dcterms:W3CDTF">2026-04-05T16:58:12+02:00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