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7. ZŠ ve Frýdku-Místku pomáhají dětem s výukou interaktivní tabule</w:t>
      </w:r>
    </w:p>
    <w:p>
      <w:pPr/>
      <w:r>
        <w:rPr/>
        <w:t xml:space="preserve">Interaktivní tabule slouží učitelům a žákům na sedmé základní škole ve Frýdku-Místku už řadu let. Nejenže dětem pomáhají snáze pochopit probíranou látku, jsou zároveň i prostředkem pro zpříjemnění a popularizaci výuky.</w:t>
      </w:r>
    </w:p>
    <w:p>
      <w:pPr/>
      <w:r>
        <w:rPr/>
        <w:t xml:space="preserve">Iveta Zechová - ředitelka 7. ZŠ, F-M: </w:t>
      </w:r>
      <w:r>
        <w:rPr>
          <w:i w:val="1"/>
          <w:iCs w:val="1"/>
        </w:rPr>
        <w:t xml:space="preserve">"Forma výuky pomocí interaktivních tabulí je pro děti velmi zábavná a jsou k ním i různé programy k jednotlivým předmětům. Zejména je dobré používat interaktivní tabuli ve fyzice, kde jsou ukázky pomocí ní velmi názorné."</w:t>
      </w:r>
    </w:p>
    <w:p>
      <w:pPr/>
      <w:r>
        <w:rPr/>
        <w:t xml:space="preserve">Ladislav Mazoch - učitel fyziky na 7. ZŠ, F-M: </w:t>
      </w:r>
      <w:r>
        <w:rPr>
          <w:i w:val="1"/>
          <w:iCs w:val="1"/>
        </w:rPr>
        <w:t xml:space="preserve">"Ve srovnání s tím, jak jsme učili před takovými patnácti a více lety, se to nedá srovnat. Při vyvození nového učiva používáme pomocí interaktivní tabule i internet. Z internetu žáci stahují nové poznatky a taky je to doprovázeno prací vizualizéru, který aktualizuje např. z novin, z vědeckých časopisu apod. učivo probírané dle osnov."</w:t>
      </w:r>
    </w:p>
    <w:p>
      <w:pPr/>
      <w:r>
        <w:rPr/>
        <w:t xml:space="preserve">Anketa, žáci 7. ZŠ, F-M:</w:t>
      </w:r>
      <w:r>
        <w:rPr>
          <w:i w:val="1"/>
          <w:iCs w:val="1"/>
        </w:rPr>
        <w:t xml:space="preserve"> "Na interaktivní tabuli můžeme psát různé příklady. Učitel nám tam může psát zápisy a je to snazší, než psát na normální tabuli." "Ta interaktivní tabule je dobrá, jelikož pan učitel nám nemusí diktovat zápisy a může nám to přímo ukázat na té tabuli, můžeme si to přečíst, napsat a tak. Může nám na tom promítat filmy na kazetách a tak."</w:t>
      </w:r>
    </w:p>
    <w:p>
      <w:pPr/>
      <w:r>
        <w:rPr/>
        <w:t xml:space="preserve">Interaktivní tabule nepomáhají ale jen v hodinách fyziky. Vyučovat se na nich dá jakýkoliv jiný předmět. Pro děti jsou velkým přínosem například v hodinách anglického jazyka.</w:t>
      </w:r>
    </w:p>
    <w:p>
      <w:pPr/>
      <w:r>
        <w:rPr/>
        <w:t xml:space="preserve">Dagmar Damková - učitelka Aj na 7. ZŠ, F-M:</w:t>
      </w:r>
      <w:r>
        <w:rPr>
          <w:i w:val="1"/>
          <w:iCs w:val="1"/>
        </w:rPr>
        <w:t xml:space="preserve"> "Aktivně se zapojují i ti žáci, kteří by při běžné formě výuky seděli pasivně v lavicích. Je tam velká vizualizace, krásné obrázky, děti si lépe pamatují nové učivo, nová slovíčka."</w:t>
      </w:r>
    </w:p>
    <w:p>
      <w:pPr/>
      <w:r>
        <w:rPr/>
        <w:t xml:space="preserve">Anketa, žáci 7. ZŠ, F-M:</w:t>
      </w:r>
      <w:r>
        <w:rPr>
          <w:i w:val="1"/>
          <w:iCs w:val="1"/>
        </w:rPr>
        <w:t xml:space="preserve"> "Procvičujeme si při tom slovíčka, gramatiku. Je to uděláno zábavnou formou a používáme to ve fyzice, zeměpisu, tady v angličtině." "Je to zábavnější forma vyučování. Je to lepší, než sedět v lavici, učit se z učebnice. Je to dotykové, to je taky super, a hodně se toho naučíme." "Baví mě to mnohem víc, než normální učebnice. Je to i v jiných předmětech, takže je to dobré. Je to určitě lepší, než to číst z učebnice."</w:t>
      </w:r>
    </w:p>
    <w:p>
      <w:pPr/>
      <w:r>
        <w:rPr/>
        <w:t xml:space="preserve">První interaktivní tabuli koupila 7. ZŠ v roce 2007, v současnosti jich vlastní už šest.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62/v-7-zs-ve-frydkumistku-pomahaji-detem-s-vyukou-interaktivni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2026-07-03T17:41:54+02:00</dcterms:created>
  <dcterms:modified xsi:type="dcterms:W3CDTF">2026-07-03T17:41:54+02:00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