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řezbáři v Malé Morávce uspořádali benefiční výstavu</w:t>
      </w:r>
    </w:p>
    <w:p>
      <w:pPr/>
      <w:r>
        <w:rPr/>
        <w:t xml:space="preserve">Děti ve škole nezahálejí ani chvilku. Svědčí o tom jejich dílka, která jsou mnohdy určena významným osobnostem a institucím.</w:t>
      </w:r>
    </w:p>
    <w:p>
      <w:pPr/>
      <w:r>
        <w:rPr/>
        <w:t xml:space="preserve">Jan Pánek, řezbář: </w:t>
      </w:r>
      <w:r>
        <w:rPr>
          <w:i w:val="1"/>
          <w:iCs w:val="1"/>
        </w:rPr>
        <w:t xml:space="preserve">"Řezal jsem anděla, pak jsem ještě řezal různé zvířátka pro známé a řezal jsem různé ozdůbky do vlasů a toho anděla pro biskupa Malého."</w:t>
      </w:r>
    </w:p>
    <w:p>
      <w:pPr/>
      <w:r>
        <w:rPr/>
        <w:t xml:space="preserve">Nela Bruntsvyková, řezbářka: </w:t>
      </w:r>
      <w:r>
        <w:rPr>
          <w:i w:val="1"/>
          <w:iCs w:val="1"/>
        </w:rPr>
        <w:t xml:space="preserve">"Dnes jsem dala panu farářovi anděla, protože si to hodně zaslouží, protože dělá hodně pro děti z této obce."</w:t>
      </w:r>
    </w:p>
    <w:p>
      <w:pPr/>
      <w:r>
        <w:rPr/>
        <w:t xml:space="preserve">Vítězslav Vaculík, obyvatel Malé Morávky:</w:t>
      </w:r>
      <w:r>
        <w:rPr>
          <w:i w:val="1"/>
          <w:iCs w:val="1"/>
        </w:rPr>
        <w:t xml:space="preserve"> "To dělala holčička sedmiletá, Terezka Bernátková, myslela, že by to bylo pro zemi českou a ráda by, aby se to předalo panu kardinálovi, který by to umístil v chrámu sv. Víta."</w:t>
      </w:r>
    </w:p>
    <w:p>
      <w:pPr/>
      <w:r>
        <w:rPr/>
        <w:t xml:space="preserve">Malé řezbáře z Malé Morávky už znají lidé z celé České republiky.</w:t>
      </w:r>
    </w:p>
    <w:p>
      <w:pPr/>
      <w:r>
        <w:rPr/>
        <w:t xml:space="preserve">Helena Vaculíková, vedoucí řezbářské školy:</w:t>
      </w:r>
      <w:r>
        <w:rPr>
          <w:i w:val="1"/>
          <w:iCs w:val="1"/>
        </w:rPr>
        <w:t xml:space="preserve"> "Tady to je anděl pro Martu Kubišovou, anděl s motlitbou pro Martu. Potom je tady anděl pro metropolitu moravského. Tady důležitý anděl pro otce Marka Žukowského tady z kostela. Vždyť pro děti dělá strašně moc, tak mu děti určily anděla...... To je anděl do nemocnice v Prostějově, kde žije sestra jednoho ze zdejších žáků, protože má bohužel velmi těžkou vrozenou vada."</w:t>
      </w:r>
    </w:p>
    <w:p>
      <w:pPr/>
      <w:r>
        <w:rPr/>
        <w:t xml:space="preserve">Malá řezbářská škola se neustále potýká s nedostatkem prostředků. Naštěstí se najdou lidé, kteří dětem podle svých možností pomáhají.</w:t>
      </w:r>
    </w:p>
    <w:p>
      <w:pPr/>
      <w:r>
        <w:rPr/>
        <w:t xml:space="preserve">Vlastimil Dvořák, řezbář, dárce:</w:t>
      </w:r>
      <w:r>
        <w:rPr>
          <w:i w:val="1"/>
          <w:iCs w:val="1"/>
        </w:rPr>
        <w:t xml:space="preserve"> "V rámci svých možností nějakýma dlátama , který já nepoužívám a Bobina s něma dělá a tak jsem jí to přivezl."</w:t>
      </w:r>
    </w:p>
    <w:p>
      <w:pPr/>
      <w:r>
        <w:rPr/>
        <w:t xml:space="preserve">Helena Vaculíková, vedoucí řezbářské školy: </w:t>
      </w:r>
      <w:r>
        <w:rPr>
          <w:i w:val="1"/>
          <w:iCs w:val="1"/>
        </w:rPr>
        <w:t xml:space="preserve">"Tady ten anděl je poděkování za to, že jsme dostali pastelky a korálky a takovou pěknou zásilku od dam z křesťanského spolku okolo kostela sv. Václava v Praze 10."</w:t>
      </w:r>
    </w:p>
    <w:p>
      <w:pPr/>
      <w:r>
        <w:rPr/>
        <w:t xml:space="preserve">Řezbářská škola v Malé Morávce je důkazem toho, že i v malé vesnici se mohou dít velké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769/mali-rezbari-v-male-moravce-usporadali-benefi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