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Zanikne v Novém Jičíně veřejná služba?</w:t>
      </w:r>
    </w:p>
    <w:p>
      <w:pPr/>
      <w:r>
        <w:rPr/>
        <w:t xml:space="preserve">Zimní údržba, likvidace černých skládek nebo úklid města, to vše dělali v celém kraji uchazeči o zaměstnání, které po dvou měsících na pracovním úřadě poslali do ulic do veřejné služby. Podle ústavního soudu je to ale ponižující a služba se příliš neliší od výkonu trestu obecně prospěšných prací.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"Já si myslím, že to není ponižující a pokud berou nějaké finance z veřejných zdrojů, tak si myslím, že se může veřejná správa zajímat o druhou stránku mince, to znamená, aby odvedli tu a tam nějakou práci." "Mě nikdo nikam neposílal a já už jsem v důchodu, takže to se mě netýká. Souhlasím se soudem." "Myslím, že každá taková činnost je prospěšná lidu a to by mělo být rozhodující." </w:t>
      </w:r>
    </w:p>
    <w:p>
      <w:pPr/>
      <w:r>
        <w:rPr/>
        <w:t xml:space="preserve">V Novém Jičíně ve veřejné službě pracuje měsíčně až 90 lidí. Co bude dál se zatím neví, Technické služby města se ale s případným úbytkem těchto pracovníků budou muset vypořádat po svém.</w:t>
      </w:r>
    </w:p>
    <w:p>
      <w:pPr/>
      <w:r>
        <w:rPr/>
        <w:t xml:space="preserve">Milan Grestenberger, ředitel, Technické služby města Nového Jičína: "</w:t>
      </w:r>
      <w:r>
        <w:rPr>
          <w:i w:val="1"/>
          <w:iCs w:val="1"/>
        </w:rPr>
        <w:t xml:space="preserve">Záleží teď, jak se zachová exekutiva, jak bude reagovat na celou záležitost. My jako organizace, která provozuje veřejnou službu jsme připraveni na jakoukoliv alternativu a jednou z těch alternativ taky je, že veřejná služba bude zřejmě fungovat jako v minulosti, to znamená, že osoby, které projdou veřejnou službou, budou zainteresovány i hmotně, to znamená, že stát bude poskytovat určitou dávku na činnost jako takovou. Pokud by k tomu došlo, tak máme ještě jednu alternativu, o tom se moc nehovoří, a to jsou veřejně prospěšné práce a tam máme uzavřený pracovní poměr s pracovníky. Částečně jsou hrazeny státem, částečně technickými službami s podporou města."</w:t>
      </w:r>
    </w:p>
    <w:p>
      <w:pPr/>
      <w:r>
        <w:rPr/>
        <w:t xml:space="preserve">V Novém Jičíně pracují občané ve veřejné službě hlavně v ulicích, starají se o pořádek a čistotu ve městě. Někteří ale pomáhají i v příspěvkových organizacích.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802/zanikne-v-novem-jicine-verejna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2026-04-21T12:57:56+02:00</dcterms:created>
  <dcterms:modified xsi:type="dcterms:W3CDTF">2026-04-21T12:57:56+02:00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