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Nelehká práce městských strážníků</w:t>
      </w:r>
    </w:p>
    <w:p>
      <w:pPr/>
      <w:r>
        <w:rPr/>
        <w:t xml:space="preserve">Vedení orlovské Městské policie si velice pochvaluje spolupráci s policí České republiky. Ve městě je možné vidět i smíšené hlídky strážníků a policistů. I proto byli ve své práci městští policisté velice úspěšní.</w:t>
      </w:r>
    </w:p>
    <w:p>
      <w:pPr/>
      <w:r>
        <w:rPr/>
        <w:t xml:space="preserve">Rostislav Szczurek, ředitel Městské policie Orlová: </w:t>
      </w:r>
      <w:r>
        <w:rPr>
          <w:i w:val="1"/>
          <w:iCs w:val="1"/>
        </w:rPr>
        <w:t xml:space="preserve">„V první polovině letošního roku městská policie šetřila celkem 1920 přestupkových jednání a na žádost občanů zakročovala v 1120 případech, které nám byly volány na linku 156 nebo přímo na úřadovnu Městské policie v Orlové. Dále se nám podařilo zadržet 42 pachatelů trestných činů a to vloupání do garáží, vloupání do restaurací, vloupání do obchodu a také vloupání do osobních vozidel. Předvedli jsme jedenáct celostátně hledaných osob, které jsme předali na policii ČR k dalšímu opatření. Mimo toto se zabýváme i obecně závaznými vyhláškami, kdy se nám podařilo ve 135 případech projednat přestupek požívání alkoholických nápojů na místech, která vyhláška zakazuje. Dále také šetříme přestupky pejskařů, kteří nám venčí své psy v místech bez obojků, bez vodítka, bez košíků a neuklízejí psí exkrementy. Za tyto přestupky dáváme občanům blokovou pokutu až do výše 1 000 Kč anebo věc oznámíme na přestupkovou komusi."</w:t>
      </w:r>
    </w:p>
    <w:p>
      <w:pPr/>
      <w:r>
        <w:rPr/>
        <w:t xml:space="preserve">Zadržených lidí a vyřešených případů by mohlo být více, kdyby se strážníky občané Orlové více spolupracovali. Roman Galia, zástupce velitele městské policie Orlová: </w:t>
      </w:r>
      <w:r>
        <w:rPr>
          <w:i w:val="1"/>
          <w:iCs w:val="1"/>
        </w:rPr>
        <w:t xml:space="preserve">„Trápí nás to, že občané nám mnohdy neoznamují různá protiprávní jednání. My jsme si za městskou policii dělali průzkum a zjistili jsme, že považují občané toto oznamování jako zbytečné, protože mají pocit, že samozřejmě městská policie i státní nic nevyřeší. Nicméně bych rád apeloval na občany, aby nám oznamovali tyto věci, protože jsme schopni delegovat na tato místa s vyšším nápadem větší počet strážníků."</w:t>
      </w:r>
    </w:p>
    <w:p>
      <w:pPr/>
      <w:r>
        <w:rPr/>
        <w:t xml:space="preserve">Na linku městské policie 156 volejte v případě, že vidíte někoho krást kovový materiál nebo ničit či devastovat nejen majetek města, ale i váš majetek nebo sousedů.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321/nelehka-prace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2026-05-23T02:21:32+02:00</dcterms:created>
  <dcterms:modified xsi:type="dcterms:W3CDTF">2026-05-23T02:21:32+02:00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