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dole Darkov proběhla mše</w:t>
      </w:r>
    </w:p>
    <w:p>
      <w:pPr/>
      <w:r>
        <w:rPr/>
        <w:t xml:space="preserve">Oslavit svou patronku svatou Barboru, poděkovat jí za ochranu a vyprosit si další požehnání. To byly důvody, které přivedly horníky na Důl Darkov. Právě tady se totiž konala slavnostní mše.</w:t>
      </w:r>
    </w:p>
    <w:p>
      <w:pPr/>
      <w:r>
        <w:rPr/>
        <w:t xml:space="preserve">Všichni horníci, pracující na této šachtě, kolem sošky svaté Barborky, vysvěcené biskupem Lobkovicem, denně před fáráním procházejí. Boleslav Kowalczyk, ředitel dolu Darkov, nám řekl: </w:t>
      </w:r>
      <w:r>
        <w:rPr>
          <w:i w:val="1"/>
          <w:iCs w:val="1"/>
        </w:rPr>
        <w:t xml:space="preserve">„My horníci samozřejmě potřebujeme nějakou ochranu, také jinou než tu, kterou si vytváříme každý den, každý týden sami pro sebe. A jak jsem už říkal, svatá Barbora vždycky byla spjata s horníky a my jí věříme." </w:t>
      </w:r>
    </w:p>
    <w:p>
      <w:pPr/>
      <w:r>
        <w:rPr/>
        <w:t xml:space="preserve">Při této mši děkovali přítomní havíři za ochranu svých životů, ale vzpomněli i na své kamarády, kterým se práce na šachtě stala osudnou, tak jako dvěma horníkům, kteří zahynuli při nedávné tragédie na dole ČSA, kde došlo k silným otřesům. Mnozí si jistě kladli otázku, proč je svatá Barborka neochránila a nezabránila včas neštěstí. Podle faráře je to i tím, že se horníci na patronku s prosbou o ochranu příliš neobrací. </w:t>
      </w:r>
      <w:r>
        <w:rPr>
          <w:i w:val="1"/>
          <w:iCs w:val="1"/>
        </w:rPr>
        <w:t xml:space="preserve">„Když jdou do práce nebo když se vracejí z práce domů a poprosí jenom v té jedné větě. To je důležité, nezapomínat na svaté a zaměstnávat je,"</w:t>
      </w:r>
      <w:r>
        <w:rPr/>
        <w:t xml:space="preserve"> říká farář Darius Sputo.</w:t>
      </w:r>
    </w:p>
    <w:p>
      <w:pPr/>
      <w:r>
        <w:rPr/>
        <w:t xml:space="preserve">Horníci z Karvinska slaví svátek svaté Barborky od nepaměti. Pro faráře Dariuse Sputa byla slavnostní mše na šachtě nezapomenutelným zážitkem. Sám říká: </w:t>
      </w:r>
      <w:r>
        <w:rPr>
          <w:i w:val="1"/>
          <w:iCs w:val="1"/>
        </w:rPr>
        <w:t xml:space="preserve">„Jsem moc vděčný, že horníci mši zorganizovali, že jsme mohli odevzdat Bohu nejenom poděkování, ale i ty starosti, problémy, a prosit o pomoc a o požehnání právě ke cti svaté Barbory při tak těžké práci. Takže pro mě to byl obrovský zážitek." </w:t>
      </w:r>
    </w:p>
    <w:p>
      <w:pPr/>
      <w:r>
        <w:rPr/>
        <w:t xml:space="preserve">Duchovní otec radí všem horníkům nezapomínat prosit svatou Barborku v jedné větě.. „Svatá Barborko, oroduj za nás..." </w:t>
      </w:r>
      <w:r>
        <w:rPr>
          <w:i w:val="1"/>
          <w:iCs w:val="1"/>
        </w:rPr>
        <w:t xml:space="preserve">„A tehdy je to požehnané a nejsou žádné katastrofy. Doufejme," </w:t>
      </w:r>
      <w:r>
        <w:rPr/>
        <w:t xml:space="preserve">říká.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37/na-dole-darkov-probehla-m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2026-05-24T13:33:13+02:00</dcterms:created>
  <dcterms:modified xsi:type="dcterms:W3CDTF">2026-05-24T13:33:13+02:00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