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23.7.2009, 06:01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soubor Static-Up v Domě dětí a mládeže</w:t>
      </w:r>
    </w:p>
    <w:p>
      <w:pPr/>
      <w:r>
        <w:rPr/>
        <w:t xml:space="preserve">Soubor vznikl v roce 2005 a zabývá se technikou street dance, která zahrnuje všechny „pouliční tance", ve kterých si nachází stále větší oblibu mladá generace teenagerů, tedy dětí a mladých lidí ve věku od desíti do třiceti let. V roce 2007 otevřel Static-Up pro velký zájem malých dětí taneční třídu Disco dance. V nadcházejícím školním roce bude pro děti nabídka stejná.</w:t>
      </w:r>
    </w:p>
    <w:p>
      <w:pPr/>
      <w:r>
        <w:rPr/>
        <w:t xml:space="preserve">Soňa Svobodová, hlavní vedoucí souboru Static-Up: </w:t>
      </w:r>
      <w:r>
        <w:rPr>
          <w:i w:val="1"/>
          <w:iCs w:val="1"/>
        </w:rPr>
        <w:t xml:space="preserve">"My především budeme otevírat ty kroužky, které jsme měli otevřené i tehdy, tedy ty, které se zaměřují na ten hip hop na ten street dance, ale otevíráme to od září v takovémto větším balíčku, protože budeme nabízet těch tanečních stylu více. Teď je hodně aktuální mezi mladými lidmi house dance, takže se budeme především zaměřovat především na ten house dance. Budeme se snažit projevovat v dětech i lockiny, new style pop, waking dance hall."</w:t>
      </w:r>
    </w:p>
    <w:p>
      <w:pPr/>
      <w:r>
        <w:rPr/>
        <w:t xml:space="preserve">O mladé tanečníky se stará skupina zkušených lektorek a lektorů, kteří se jezdí vzdělávat, aby mohli dětem předávat to nejlepší co se sami naučili a daří se jim to. Static-up jezdí na řadu soutěží a je úspěšný.</w:t>
      </w:r>
    </w:p>
    <w:p>
      <w:pPr/>
      <w:r>
        <w:rPr/>
        <w:t xml:space="preserve">Soňa Svobodová, hlavní vedoucí souboru Static-Up: </w:t>
      </w:r>
      <w:r>
        <w:rPr>
          <w:i w:val="1"/>
          <w:iCs w:val="1"/>
        </w:rPr>
        <w:t xml:space="preserve">"Jezdíme na soutěže, zúčastňujeme se i celorepublikových různých finále. Úspěchy někde jsou, někde nejsou, ale můžeme se pochlubit i prvními místy určitě. Tak třeba náš největší úspěch byl v Praze v O2 aréně, kde si děvčata odvezla titul mistryň České republiky ve skupinových choreografiích street dance, takže z toho byla obrovská radost." </w:t>
      </w:r>
    </w:p>
    <w:p>
      <w:pPr/>
      <w:r>
        <w:rPr/>
        <w:t xml:space="preserve">Děti, které budou soubor Static-Up v orlovském Domě dětí a mládeže navštěvovat, se určitě nudit nebudou, tréninky je během týdne zaměstnají. Soňa Svobodová, hlavní vedoucí souboru Static-Up: </w:t>
      </w:r>
      <w:r>
        <w:rPr>
          <w:i w:val="1"/>
          <w:iCs w:val="1"/>
        </w:rPr>
        <w:t xml:space="preserve">"Ono opravdu záleží jestli to bude začátečník, mírně pokročilý nebo už v tom soutěžním týmu. Děti, které začínají, tak mají tréninky jednou až dvakrát týdně. Soutěžní týmy se může stát, že to mají i třikrát týdně i více."</w:t>
      </w:r>
    </w:p>
    <w:p>
      <w:pPr/>
      <w:r>
        <w:rPr/>
        <w:t xml:space="preserve">Děti, které už do souboru chodí jsou nadšené a určitě ho doporučí svým kamarádům. Anketa, členové Static-Up:</w:t>
      </w:r>
      <w:r>
        <w:rPr>
          <w:i w:val="1"/>
          <w:iCs w:val="1"/>
        </w:rPr>
        <w:t xml:space="preserve"> 1. "Baví mě tančit. Hlavně hip hop a takové a mám tady hodně kamarádek, prostě se mi tady líbí. Určitě bych to doporučila kamarádkám, protože je to hodně zábavné a určitě to bude bavit vbšechny." 2. "Ve Static-Up jsme protože mě baví tanec a trenérka Soňa je prostě nejlepší." </w:t>
      </w:r>
    </w:p>
    <w:p>
      <w:pPr/>
      <w:r>
        <w:rPr/>
        <w:t xml:space="preserve">Podrobnosti k tanečnímu souboru Static-Up naleznete na internetové adrese www.static-up.eu nebo webových stránkách orlovského Domu dětí a mládeže.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42/tanecni-soubor-staticup-v-dome-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2026-04-09T21:36:05+02:00</dcterms:created>
  <dcterms:modified xsi:type="dcterms:W3CDTF">2026-04-09T21:36:05+02:00</dcterms:modified>
</cp:coreProperties>
</file>

<file path=docProps/custom.xml><?xml version="1.0" encoding="utf-8"?>
<Properties xmlns="http://schemas.openxmlformats.org/officeDocument/2006/custom-properties" xmlns:vt="http://schemas.openxmlformats.org/officeDocument/2006/docPropsVTypes"/>
</file>