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začaly</w:t>
      </w:r>
    </w:p>
    <w:p>
      <w:pPr/>
      <w:r>
        <w:rPr/>
        <w:t xml:space="preserve">Příležitost nakoupit nějaký vánoční dárek nebo se jen tak sejít s přáteli například nad svařeným vínem. Tradiční vánoční trhy v Novém Jičíně opět otevřely svou náruč. Skladbu obchodníků jako každoročně vybírala Komise pro dozor nad obchodem a službami.</w:t>
      </w:r>
    </w:p>
    <w:p>
      <w:pPr/>
      <w:r>
        <w:rPr/>
        <w:t xml:space="preserve">Milan Šturm (ODS), místostarosta města říká: </w:t>
      </w:r>
      <w:r>
        <w:rPr>
          <w:i w:val="1"/>
          <w:iCs w:val="1"/>
        </w:rPr>
        <w:t xml:space="preserve">"Máme tam kategorie takzvaných občerstvovacích stánků, to jsou ti, kteří prodávají maso, uzeniny a různé svařené vína, vařonky a podobné záležitosti. Potom jsou to obchody s textilem, průmyslovým zbožím, hračky a tak dále. Snažíme se, aby byl obsažen jednak sortiment občerstvení, protože vánoční trhy jako takové jsou samozřejmě otázkou veselí, ale i občerstvení, popíjení horkého nápoje a samozřejmě jde také o to, aby si lidé mohli vybrat nějaký vánoční dárek, takže jsou zde i průmyslníci."</w:t>
      </w:r>
    </w:p>
    <w:p>
      <w:pPr/>
      <w:r>
        <w:rPr/>
        <w:t xml:space="preserve">Novinkou pro letošní rok jsou čtyři nové stánky další generace. Oproti předchozím dvěma typům stánků mají větší výložnou plochu. Předseda Novojičínského sdružení podnikatelů, Jan Šťastný, jim ale vytýká absenci zateplené podlahy a jiný použitý materiál oproti projektu.</w:t>
      </w:r>
    </w:p>
    <w:p>
      <w:pPr/>
      <w:r>
        <w:rPr/>
        <w:t xml:space="preserve">Letošní vánoční trhy však zřejmě nebudou pro podnikatele tak ziskové jako dříve. </w:t>
      </w:r>
      <w:r>
        <w:rPr>
          <w:i w:val="1"/>
          <w:iCs w:val="1"/>
        </w:rPr>
        <w:t xml:space="preserve">"Mohlo by být trošičku studenější počasí, loni bylo trošičku teda chladněji. Ale uvidíme, jak to bude pokračovat dál, no, je to první den. Všichni podnikatelé máme obavy, že nás zasáhne recese, protože je vidět už z kupní síly, že lidé už tolik neutrácí. Uvidíme, jak to bude pokračovat dál,"</w:t>
      </w:r>
      <w:r>
        <w:rPr/>
        <w:t xml:space="preserve"> říká Jan Šťastný, předseda Novojičínského sdružení podnikatelů.</w:t>
      </w:r>
    </w:p>
    <w:p>
      <w:pPr/>
      <w:r>
        <w:rPr/>
        <w:t xml:space="preserve">V příštím roce by se na rekonstruovaném náměstí měla organizace vánočních trhů zcela změnit. Návrhy z dílny architekta Pavla Pekára, který se svým projektem vyhrál soutěž na rekonstrukci náměstí, už na radnici posuzují. Stánky budou muset respektovat nové prvky na náměstí v podobě sochy svatého Mikuláše s nerezovou vanou, pítka a vodotrysků.</w:t>
      </w:r>
    </w:p>
    <w:p>
      <w:pPr/>
      <w:r>
        <w:rPr>
          <w:i w:val="1"/>
          <w:iCs w:val="1"/>
        </w:rPr>
        <w:t xml:space="preserve">"V současné době řešíme právě, v jakém tvaru budou stánky postaveny. Chtěl bych občany ubezpečit v jedné věci, že na 99,9 procent již na náměstí od příštího roku neuvidí ty stánky hadrové, plachtové, zaplachtované igelity a podobnými věcmi, to se skutečně budeme snažit, aby už příští rok, na našem krásném, novém, zrekonstruovaném náměstí nebylo," </w:t>
      </w:r>
      <w:r>
        <w:rPr/>
        <w:t xml:space="preserve">slibuje Milan Šturm (ODS), místostarosta města.</w:t>
      </w:r>
    </w:p>
    <w:p>
      <w:pPr/>
      <w:r>
        <w:rPr/>
        <w:t xml:space="preserve">Letošní vánoční trhy doplní také kulturní program pod vánočním stromem. Začíná už tento pátek od 10 hodin, kdy Středisko volného času Fokus organizuje Den s Mikulášem. V sedmnáct hodin se pak rozsvítí vánočním strom.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8/vanocni-trhy-zac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2026-07-07T06:05:20+02:00</dcterms:created>
  <dcterms:modified xsi:type="dcterms:W3CDTF">2026-07-07T06:05:20+02:00</dcterms:modified>
</cp:coreProperties>
</file>

<file path=docProps/custom.xml><?xml version="1.0" encoding="utf-8"?>
<Properties xmlns="http://schemas.openxmlformats.org/officeDocument/2006/custom-properties" xmlns:vt="http://schemas.openxmlformats.org/officeDocument/2006/docPropsVTypes"/>
</file>