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po povodni otevřel</w:t>
      </w:r>
    </w:p>
    <w:p>
      <w:pPr/>
      <w:r>
        <w:rPr/>
        <w:t xml:space="preserve">Barokní perla Novojičínska podruhé vstává z popela. Turisty hojně navštěvovaný zámek Kunín vyplavila zhruba jeden a půl metru vysoká záplavová vlna, která za sebou zanechala obrovskou spoušť. Podle prvních odhadů se mělo otevírat až v průběhu září. Nakonec se ale všechno stihlo podstatně dříve.</w:t>
      </w:r>
    </w:p>
    <w:p>
      <w:pPr/>
      <w:r>
        <w:rPr/>
        <w:t xml:space="preserve">Jaroslav Zezulčík, kastelán zámku Kunín: </w:t>
      </w:r>
      <w:r>
        <w:rPr>
          <w:i w:val="1"/>
          <w:iCs w:val="1"/>
        </w:rPr>
        <w:t xml:space="preserve">"Zámek je vyčištěn od bahna, od vody, především je uklizen zámecký park, je obnovena přístupová cesta tady do zámku, takže lidé, kteří přicházejí k nám do zámku, tak ti, kteří jsou z dálky a nevědí o povodních, tak ti povodně ani neregistrují, kdyby nebyly ty zámecké ploty zbořeny. Samozřejmě musela být obnovena elektrika, spojení s policií státní a tak dále, spojení zámku se světem přes internet, protože jsme jaksi přišli o veškeré archivované doklady, kdo si kdy u nás objednal zámek a tak dále, takže budeme velkorysí a kdo přijede, tak ten samozřejmě je vítán."</w:t>
      </w:r>
    </w:p>
    <w:p>
      <w:pPr/>
      <w:r>
        <w:rPr/>
        <w:t xml:space="preserve">Kvůli vyplavenému přízemí musela být pokladna přemístěna do prvního patra, kde se po dohodě se starostkou otevřela v místnosti obce. Přízemí se musí neustále větrat, zatím však nebylo nutné kompletně odstranit omítku.</w:t>
      </w:r>
    </w:p>
    <w:p>
      <w:pPr/>
      <w:r>
        <w:rPr/>
        <w:t xml:space="preserve">Jaroslav Zezulčík, kastelán zámku Kunín: </w:t>
      </w:r>
      <w:r>
        <w:rPr>
          <w:i w:val="1"/>
          <w:iCs w:val="1"/>
        </w:rPr>
        <w:t xml:space="preserve">"Věříme, že se také podaří tu zdemolovanou rozbitou zámeckou vstupní halu dát do historické podoby. Ta voda také ukáže některé jiné věci, připomene, že se zde pod omítkami nacházely další historické omítky, které nyní restaurátoři odkrývají. Dáváme dohromady starou dokumentaci a rádi bychom, aby i tato vstupní hala se vrátila do té podoby z druhé poloviny 19. století."</w:t>
      </w:r>
    </w:p>
    <w:p>
      <w:pPr/>
      <w:r>
        <w:rPr/>
        <w:t xml:space="preserve">Restaurátoři by se mohli ve vstupní hale objevit příští rok na jaře. Postupnou obnovou prochází také zámecký park, ve kterém výrazně pomohli například zahradníci ze zámku Lysice. Po otevření zámku startuje také dříve plánovaný kulturní program. Od 20. do 23. srpna navštíví park kinematograf, v září se pak rozjedou pravidelné akce. Největší beneficí ve prospěch obnovy zámku budou slavnosti Jiřinek a pouť o víkendu 12. a 13. září.</w:t>
      </w:r>
    </w:p>
    <w:p>
      <w:pPr/>
      <w:r>
        <w:rPr/>
        <w:t xml:space="preserve">Jaroslav Zezulčík, kastelán zámku Kunín: </w:t>
      </w:r>
      <w:r>
        <w:rPr>
          <w:i w:val="1"/>
          <w:iCs w:val="1"/>
        </w:rPr>
        <w:t xml:space="preserve">"Šermíři, přátelé z vojenské historie, kteří tady pomáhali celé dlouhé dny a týdny obnovit zámecký park, připravují ve spolupráci se správou zámku a obcí velkou benefici, spousty šermu, krásné koně, chrtí závody před zámkem, opět budou přítomny automobily, staré značky. Chystáme takovou velice zajímavou atraktivní tombolu pro návštěvníky."</w:t>
      </w:r>
    </w:p>
    <w:p>
      <w:pPr/>
      <w:r>
        <w:rPr/>
        <w:t xml:space="preserve">Další víkend proběhne na zámku benefiční koncert barokní hudby, v jednání je i představení barokní opery. Organizátoři si od akcí slibují nejen podporu zámku, ale také těžce postižených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17/zamek-kunin-po-povodni-otev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2026-06-26T15:51:05+02:00</dcterms:created>
  <dcterms:modified xsi:type="dcterms:W3CDTF">2026-06-26T15:51:05+02:00</dcterms:modified>
</cp:coreProperties>
</file>

<file path=docProps/custom.xml><?xml version="1.0" encoding="utf-8"?>
<Properties xmlns="http://schemas.openxmlformats.org/officeDocument/2006/custom-properties" xmlns:vt="http://schemas.openxmlformats.org/officeDocument/2006/docPropsVTypes"/>
</file>