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si připomněli Životickou tragédii</w:t>
      </w:r>
    </w:p>
    <w:p>
      <w:pPr/>
      <w:r>
        <w:rPr/>
        <w:t xml:space="preserve">Nejdříve zástupce polského konzulátu, PZKO a náměstek primátora Bronislav Bujok uctili památku kyticí u Životického památníků. Po té pamětníci a harceře zapálili svíčky na hrobech obětí.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42/obcane-si-pripomneli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2026-05-03T13:43:32+02:00</dcterms:created>
  <dcterms:modified xsi:type="dcterms:W3CDTF">2026-05-03T13:43:32+02:00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