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unikátní navigační hru pro každého</w:t>
      </w:r>
    </w:p>
    <w:p>
      <w:pPr/>
      <w:r>
        <w:rPr/>
        <w:t xml:space="preserve">Díky příběhu barona Rothschilda může každý turista nebo obyvatel Ostravy zažít napínavé dobrodružství a pobavit se, ale také se dozví mnoho zajímavého o městě a jeho pamětihodnostech.</w:t>
      </w:r>
    </w:p>
    <w:p>
      <w:pPr/>
      <w:r>
        <w:rPr/>
        <w:t xml:space="preserve">Dalibor Naar, autor scénáře hry Kód Salomon</w:t>
      </w:r>
    </w:p>
    <w:p>
      <w:pPr/>
      <w:r>
        <w:rPr/>
        <w:t xml:space="preserve">Hráč si může vybrat ze tří různě dlouhých scénářů. Dva jsou kratší, na jeden až dva dny a třetí je na několik dní a zavede hráče na 16 míst, jako je například Slezskoostravský hrad, ZOO, dolní oblast Vítkovic nebo Masarykovo náměstí.</w:t>
      </w:r>
    </w:p>
    <w:p>
      <w:pPr/>
      <w:r>
        <w:rPr/>
        <w:t xml:space="preserve">Adéla Koudelová, oddělení ekonomického rozvoje Magistrátu města Ostravy</w:t>
      </w:r>
    </w:p>
    <w:p>
      <w:pPr/>
      <w:r>
        <w:rPr/>
        <w:t xml:space="preserve">Ke hře je třeba chytrý telefon, do kterého půjde tato aplikace od 1. května stáhnout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776/ostrava-bude-mit-unikatni-navigacni-hru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2026-05-08T20:14:22+02:00</dcterms:created>
  <dcterms:modified xsi:type="dcterms:W3CDTF">2026-05-08T20:14:22+02:00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